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D25D8" w:rsidRDefault="00DD25D8"/>
    <w:tbl>
      <w:tblPr>
        <w:tblW w:w="14606" w:type="dxa"/>
        <w:tblInd w:w="103" w:type="dxa"/>
        <w:tblBorders>
          <w:top w:val="single" w:sz="24" w:space="0" w:color="B8CCE4" w:themeColor="accent1" w:themeTint="66"/>
          <w:left w:val="single" w:sz="24" w:space="0" w:color="B8CCE4" w:themeColor="accent1" w:themeTint="66"/>
          <w:bottom w:val="single" w:sz="24" w:space="0" w:color="B8CCE4" w:themeColor="accent1" w:themeTint="66"/>
          <w:right w:val="single" w:sz="24" w:space="0" w:color="B8CCE4" w:themeColor="accent1" w:themeTint="66"/>
          <w:insideH w:val="single" w:sz="24" w:space="0" w:color="B8CCE4" w:themeColor="accent1" w:themeTint="66"/>
          <w:insideV w:val="single" w:sz="24" w:space="0" w:color="B8CCE4" w:themeColor="accent1" w:themeTint="66"/>
        </w:tblBorders>
        <w:tblLayout w:type="fixed"/>
        <w:tblLook w:val="04A0"/>
      </w:tblPr>
      <w:tblGrid>
        <w:gridCol w:w="5108"/>
        <w:gridCol w:w="9498"/>
      </w:tblGrid>
      <w:tr w:rsidR="00891A7E" w:rsidRPr="00C85698" w:rsidTr="00766FE4">
        <w:trPr>
          <w:trHeight w:val="7879"/>
        </w:trPr>
        <w:tc>
          <w:tcPr>
            <w:tcW w:w="5108" w:type="dxa"/>
            <w:shd w:val="clear" w:color="auto" w:fill="B8CCE4" w:themeFill="accent1" w:themeFillTint="66"/>
            <w:vAlign w:val="center"/>
            <w:hideMark/>
          </w:tcPr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48"/>
                <w:szCs w:val="48"/>
              </w:rPr>
            </w:pPr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48"/>
                <w:szCs w:val="48"/>
              </w:rPr>
              <w:t>ОПК «Иваново-махра»</w:t>
            </w: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6228" w:themeColor="accent3" w:themeShade="80"/>
                <w:sz w:val="20"/>
                <w:szCs w:val="20"/>
              </w:rPr>
            </w:pPr>
          </w:p>
          <w:p w:rsidR="00891A7E" w:rsidRPr="00DF31EC" w:rsidRDefault="004464EF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hyperlink r:id="rId8" w:history="1">
              <w:r w:rsidR="00891A7E" w:rsidRPr="00DF31EC">
                <w:rPr>
                  <w:rStyle w:val="a5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http://ivanovo-mahra.ru/</w:t>
              </w:r>
            </w:hyperlink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DF31EC">
                <w:rPr>
                  <w:rStyle w:val="a5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val="en-US"/>
                </w:rPr>
                <w:t>sales@ivanovo-mahra.ru</w:t>
              </w:r>
            </w:hyperlink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г. Иваново,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Бубнова</w:t>
            </w:r>
            <w:proofErr w:type="spellEnd"/>
            <w:proofErr w:type="gramStart"/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д.52</w:t>
            </w: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91A7E" w:rsidRPr="008C309D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Мегафон  - 8 929 089 26 45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A600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Viber</w:t>
            </w:r>
            <w:proofErr w:type="spellEnd"/>
            <w:r w:rsidRPr="008C30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(4932) 32-70-43, 32-70-90, 32-71-08, доб.267</w:t>
            </w: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Ваш менеджер - Глазова Елена</w:t>
            </w:r>
          </w:p>
          <w:p w:rsidR="00891A7E" w:rsidRPr="00DF31EC" w:rsidRDefault="00891A7E" w:rsidP="00766FE4">
            <w:pPr>
              <w:spacing w:after="0" w:line="240" w:lineRule="auto"/>
              <w:rPr>
                <w:noProof/>
              </w:rPr>
            </w:pPr>
            <w:r w:rsidRPr="00DF31EC">
              <w:rPr>
                <w:noProof/>
              </w:rPr>
              <w:t xml:space="preserve">                     </w:t>
            </w:r>
          </w:p>
          <w:p w:rsidR="00891A7E" w:rsidRPr="00DF31EC" w:rsidRDefault="00891A7E" w:rsidP="00766FE4">
            <w:pPr>
              <w:spacing w:after="0" w:line="240" w:lineRule="auto"/>
              <w:rPr>
                <w:noProof/>
              </w:rPr>
            </w:pPr>
          </w:p>
          <w:p w:rsidR="00891A7E" w:rsidRPr="00DF31EC" w:rsidRDefault="00891A7E" w:rsidP="00766FE4">
            <w:pPr>
              <w:spacing w:after="0" w:line="240" w:lineRule="auto"/>
              <w:rPr>
                <w:noProof/>
              </w:rPr>
            </w:pPr>
            <w:r w:rsidRPr="00DF31EC">
              <w:rPr>
                <w:noProof/>
              </w:rPr>
              <w:t xml:space="preserve">                      </w:t>
            </w:r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0" cy="1275645"/>
                  <wp:effectExtent l="0" t="0" r="0" b="1270"/>
                  <wp:docPr id="7" name="Рисунок 1" descr="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Рисунок 160" descr="4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089" cy="128911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91A7E" w:rsidRPr="00DF31EC" w:rsidRDefault="00891A7E" w:rsidP="0076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F31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9498" w:type="dxa"/>
            <w:shd w:val="clear" w:color="auto" w:fill="auto"/>
            <w:hideMark/>
          </w:tcPr>
          <w:p w:rsidR="00891A7E" w:rsidRPr="00DF31EC" w:rsidRDefault="00891A7E" w:rsidP="00766FE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891A7E" w:rsidRDefault="00891A7E" w:rsidP="00766FE4">
            <w:pPr>
              <w:rPr>
                <w:rFonts w:eastAsia="Times New Roman" w:cstheme="minorHAnsi"/>
                <w:sz w:val="24"/>
                <w:szCs w:val="24"/>
              </w:rPr>
            </w:pP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Производство махровых халатов, махровых наборов для сауны и бани и сопутствующих товаров – это наша основная специализация. На нашем производстве отшивается му</w:t>
            </w: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ж</w:t>
            </w: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ской, женский и детский ассортимент. Мы выдерживаем современные стандарты прои</w:t>
            </w: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з</w:t>
            </w: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водства махровых изделий. Все изделия изготавливаются из высококачественного ма</w:t>
            </w: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х</w:t>
            </w: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рового полотна, произведенного на фабриках Узбекистана, и проходят жесткий технич</w:t>
            </w: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е</w:t>
            </w:r>
            <w:r w:rsidRPr="00DF31EC">
              <w:rPr>
                <w:rFonts w:eastAsiaTheme="minorHAnsi" w:cstheme="minorHAnsi"/>
                <w:sz w:val="24"/>
                <w:szCs w:val="24"/>
                <w:lang w:eastAsia="en-US"/>
              </w:rPr>
              <w:t>ский контроль.</w:t>
            </w:r>
            <w:r w:rsidRPr="00DF31EC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891A7E" w:rsidRPr="00DF31EC" w:rsidRDefault="00891A7E" w:rsidP="00766FE4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891A7E" w:rsidRDefault="00891A7E" w:rsidP="00766FE4">
            <w:pPr>
              <w:shd w:val="clear" w:color="auto" w:fill="FFFFFF"/>
              <w:spacing w:after="0" w:line="36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Предусмотрена д</w:t>
            </w:r>
            <w:r w:rsidRPr="00DF31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ифференцированная система скидок в зависимости от общей суммы заказа.</w:t>
            </w:r>
          </w:p>
          <w:p w:rsidR="00891A7E" w:rsidRPr="00DF31EC" w:rsidRDefault="00891A7E" w:rsidP="00766FE4">
            <w:pPr>
              <w:shd w:val="clear" w:color="auto" w:fill="FFFFFF"/>
              <w:spacing w:after="0" w:line="36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:rsidR="00891A7E" w:rsidRPr="00DF31EC" w:rsidRDefault="00891A7E" w:rsidP="00766FE4">
            <w:pPr>
              <w:shd w:val="clear" w:color="auto" w:fill="FFFFFF"/>
              <w:spacing w:after="0" w:line="360" w:lineRule="auto"/>
              <w:ind w:right="10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F31EC">
              <w:rPr>
                <w:rFonts w:eastAsia="Times New Roman" w:cstheme="minorHAnsi"/>
                <w:color w:val="000000"/>
                <w:sz w:val="24"/>
                <w:szCs w:val="24"/>
              </w:rPr>
              <w:t>Мы примем Ваш заказ  любым удобным для Вас способом: по телефону или на эле</w:t>
            </w:r>
            <w:r w:rsidRPr="00DF31EC">
              <w:rPr>
                <w:rFonts w:eastAsia="Times New Roman" w:cstheme="minorHAnsi"/>
                <w:color w:val="000000"/>
                <w:sz w:val="24"/>
                <w:szCs w:val="24"/>
              </w:rPr>
              <w:t>к</w:t>
            </w:r>
            <w:r w:rsidRPr="00DF31EC">
              <w:rPr>
                <w:rFonts w:eastAsia="Times New Roman" w:cstheme="minorHAnsi"/>
                <w:color w:val="000000"/>
                <w:sz w:val="24"/>
                <w:szCs w:val="24"/>
              </w:rPr>
              <w:t>тронную  почту.</w:t>
            </w:r>
          </w:p>
          <w:p w:rsidR="00891A7E" w:rsidRPr="00DF31EC" w:rsidRDefault="00891A7E" w:rsidP="00766FE4">
            <w:pPr>
              <w:shd w:val="clear" w:color="auto" w:fill="FFFFFF"/>
              <w:spacing w:after="0" w:line="360" w:lineRule="auto"/>
              <w:ind w:right="10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F31EC">
              <w:rPr>
                <w:rFonts w:cstheme="minorHAnsi"/>
                <w:b/>
                <w:sz w:val="24"/>
                <w:szCs w:val="24"/>
              </w:rPr>
              <w:t>Способы оплаты:</w:t>
            </w:r>
          </w:p>
          <w:p w:rsidR="00891A7E" w:rsidRPr="00DF31EC" w:rsidRDefault="00891A7E" w:rsidP="00766FE4">
            <w:pPr>
              <w:spacing w:after="0" w:line="360" w:lineRule="auto"/>
              <w:ind w:left="-737"/>
              <w:rPr>
                <w:rFonts w:cstheme="minorHAnsi"/>
                <w:sz w:val="24"/>
                <w:szCs w:val="24"/>
              </w:rPr>
            </w:pPr>
            <w:r w:rsidRPr="00DF31EC">
              <w:rPr>
                <w:rFonts w:cstheme="minorHAnsi"/>
                <w:sz w:val="24"/>
                <w:szCs w:val="24"/>
              </w:rPr>
              <w:t xml:space="preserve">                  -На расчётный счёт организации;</w:t>
            </w:r>
          </w:p>
          <w:p w:rsidR="00891A7E" w:rsidRPr="00DF31EC" w:rsidRDefault="00891A7E" w:rsidP="00766FE4">
            <w:pPr>
              <w:spacing w:after="0" w:line="360" w:lineRule="auto"/>
              <w:ind w:left="-737"/>
              <w:rPr>
                <w:rFonts w:cstheme="minorHAnsi"/>
                <w:sz w:val="24"/>
                <w:szCs w:val="24"/>
              </w:rPr>
            </w:pPr>
            <w:r w:rsidRPr="00DF31EC">
              <w:rPr>
                <w:rFonts w:cstheme="minorHAnsi"/>
                <w:sz w:val="24"/>
                <w:szCs w:val="24"/>
              </w:rPr>
              <w:t xml:space="preserve">                  -На карту Сбербанка.</w:t>
            </w:r>
          </w:p>
          <w:p w:rsidR="00891A7E" w:rsidRPr="00DF31EC" w:rsidRDefault="00891A7E" w:rsidP="00766FE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F31EC">
              <w:rPr>
                <w:rFonts w:eastAsia="Times New Roman" w:cstheme="minorHAnsi"/>
                <w:color w:val="000000"/>
                <w:sz w:val="24"/>
                <w:szCs w:val="24"/>
              </w:rPr>
              <w:t>После получения полной суммы на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наш счет заказ формируется от 2</w:t>
            </w:r>
            <w:r w:rsidRPr="00DF31E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до 5 рабочих дней, в зависимости от объема заказа.</w:t>
            </w:r>
          </w:p>
          <w:p w:rsidR="00891A7E" w:rsidRDefault="00891A7E" w:rsidP="00766FE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F31EC">
              <w:rPr>
                <w:sz w:val="24"/>
                <w:szCs w:val="24"/>
              </w:rPr>
              <w:t>Доставка по всей России любой  транспортной компанией.</w:t>
            </w:r>
          </w:p>
          <w:p w:rsidR="00891A7E" w:rsidRPr="00C85698" w:rsidRDefault="00891A7E" w:rsidP="00766FE4">
            <w:pPr>
              <w:spacing w:after="0" w:line="240" w:lineRule="auto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8708C" w:rsidRDefault="0058708C"/>
    <w:p w:rsidR="00FB1ACC" w:rsidRDefault="00FB1ACC"/>
    <w:p w:rsidR="00FB1ACC" w:rsidRDefault="00FB1ACC"/>
    <w:p w:rsidR="00DD25D8" w:rsidRDefault="00DD25D8"/>
    <w:tbl>
      <w:tblPr>
        <w:tblW w:w="15173" w:type="dxa"/>
        <w:tblInd w:w="103" w:type="dxa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ayout w:type="fixed"/>
        <w:tblLook w:val="04A0"/>
      </w:tblPr>
      <w:tblGrid>
        <w:gridCol w:w="436"/>
        <w:gridCol w:w="1822"/>
        <w:gridCol w:w="1179"/>
        <w:gridCol w:w="987"/>
        <w:gridCol w:w="1613"/>
        <w:gridCol w:w="3835"/>
        <w:gridCol w:w="1397"/>
        <w:gridCol w:w="915"/>
        <w:gridCol w:w="1004"/>
        <w:gridCol w:w="992"/>
        <w:gridCol w:w="993"/>
      </w:tblGrid>
      <w:tr w:rsidR="000E7761" w:rsidRPr="00C85698" w:rsidTr="00FB1ACC">
        <w:trPr>
          <w:trHeight w:val="900"/>
        </w:trPr>
        <w:tc>
          <w:tcPr>
            <w:tcW w:w="436" w:type="dxa"/>
            <w:shd w:val="clear" w:color="auto" w:fill="92D050"/>
            <w:vAlign w:val="center"/>
            <w:hideMark/>
          </w:tcPr>
          <w:p w:rsidR="000E7761" w:rsidRPr="00C85698" w:rsidRDefault="000E7761" w:rsidP="00F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56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2" w:type="dxa"/>
            <w:shd w:val="clear" w:color="auto" w:fill="92D050"/>
            <w:vAlign w:val="center"/>
          </w:tcPr>
          <w:p w:rsidR="000E7761" w:rsidRPr="00C85698" w:rsidRDefault="000E7761" w:rsidP="00F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79" w:type="dxa"/>
            <w:shd w:val="clear" w:color="auto" w:fill="92D050"/>
            <w:vAlign w:val="center"/>
            <w:hideMark/>
          </w:tcPr>
          <w:p w:rsidR="000E7761" w:rsidRPr="00C85698" w:rsidRDefault="000E7761" w:rsidP="00F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Артикул</w:t>
            </w:r>
          </w:p>
        </w:tc>
        <w:tc>
          <w:tcPr>
            <w:tcW w:w="987" w:type="dxa"/>
            <w:shd w:val="clear" w:color="auto" w:fill="92D050"/>
            <w:vAlign w:val="center"/>
            <w:hideMark/>
          </w:tcPr>
          <w:p w:rsidR="000E7761" w:rsidRPr="00C85698" w:rsidRDefault="000E7761" w:rsidP="00F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56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Размер         (+/- 5%)</w:t>
            </w:r>
          </w:p>
        </w:tc>
        <w:tc>
          <w:tcPr>
            <w:tcW w:w="1613" w:type="dxa"/>
            <w:shd w:val="clear" w:color="auto" w:fill="92D050"/>
            <w:vAlign w:val="center"/>
            <w:hideMark/>
          </w:tcPr>
          <w:p w:rsidR="000E7761" w:rsidRPr="00C85698" w:rsidRDefault="000E7761" w:rsidP="00F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856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835" w:type="dxa"/>
            <w:shd w:val="clear" w:color="auto" w:fill="92D050"/>
            <w:vAlign w:val="center"/>
            <w:hideMark/>
          </w:tcPr>
          <w:p w:rsidR="000E7761" w:rsidRPr="00C85698" w:rsidRDefault="000E7761" w:rsidP="00F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Картинка</w:t>
            </w:r>
            <w:r w:rsidRPr="00C856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7" w:type="dxa"/>
            <w:shd w:val="clear" w:color="auto" w:fill="92D050"/>
            <w:vAlign w:val="center"/>
            <w:hideMark/>
          </w:tcPr>
          <w:p w:rsidR="000E7761" w:rsidRPr="00C85698" w:rsidRDefault="000E7761" w:rsidP="00FB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856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Плотность        +/- 5%</w:t>
            </w:r>
          </w:p>
        </w:tc>
        <w:tc>
          <w:tcPr>
            <w:tcW w:w="915" w:type="dxa"/>
            <w:shd w:val="clear" w:color="auto" w:fill="92D050"/>
            <w:vAlign w:val="center"/>
            <w:hideMark/>
          </w:tcPr>
          <w:p w:rsidR="000E7761" w:rsidRPr="00C85698" w:rsidRDefault="000E7761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базовая руб. </w:t>
            </w:r>
          </w:p>
        </w:tc>
        <w:tc>
          <w:tcPr>
            <w:tcW w:w="1004" w:type="dxa"/>
            <w:shd w:val="clear" w:color="auto" w:fill="92D050"/>
            <w:vAlign w:val="center"/>
            <w:hideMark/>
          </w:tcPr>
          <w:p w:rsidR="000E7761" w:rsidRPr="00C85698" w:rsidRDefault="000E7761" w:rsidP="0021201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212015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 000 руб.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0E7761" w:rsidRDefault="000E7761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0E7761" w:rsidRDefault="000E7761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2D58D5" w:rsidRPr="00C85698" w:rsidTr="000E7761">
        <w:tblPrEx>
          <w:tblBorders>
            <w:top w:val="single" w:sz="24" w:space="0" w:color="B8CCE4" w:themeColor="accent1" w:themeTint="66"/>
          </w:tblBorders>
        </w:tblPrEx>
        <w:trPr>
          <w:trHeight w:val="2998"/>
        </w:trPr>
        <w:tc>
          <w:tcPr>
            <w:tcW w:w="43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7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4503 (</w:t>
            </w:r>
            <w:proofErr w:type="spellStart"/>
            <w:r w:rsidRPr="00C85698">
              <w:rPr>
                <w:rFonts w:ascii="Cambria" w:eastAsia="Times New Roman" w:hAnsi="Cambria" w:cs="Arial CYR"/>
                <w:color w:val="000000"/>
              </w:rPr>
              <w:t>Sh</w:t>
            </w:r>
            <w:proofErr w:type="spell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0703)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49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х100</w:t>
            </w:r>
          </w:p>
        </w:tc>
        <w:tc>
          <w:tcPr>
            <w:tcW w:w="161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Пестротканое</w:t>
            </w:r>
          </w:p>
        </w:tc>
        <w:tc>
          <w:tcPr>
            <w:tcW w:w="3835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D58D5" w:rsidRPr="00C85698" w:rsidRDefault="002D58D5" w:rsidP="00CB0E31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noProof/>
                <w:color w:val="000000"/>
              </w:rPr>
              <w:drawing>
                <wp:inline distT="0" distB="0" distL="0" distR="0">
                  <wp:extent cx="2243208" cy="1741714"/>
                  <wp:effectExtent l="19050" t="0" r="4692" b="0"/>
                  <wp:docPr id="2" name="Рисунок 1" descr="full_polotentse-pestrotkan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_polotentse-pestrotkanoe.jpg"/>
                          <pic:cNvPicPr/>
                        </pic:nvPicPr>
                        <pic:blipFill>
                          <a:blip r:embed="rId11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208" cy="174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 w:cs="Arial CYR"/>
                <w:noProof/>
                <w:color w:val="000000"/>
              </w:rPr>
              <w:drawing>
                <wp:inline distT="0" distB="0" distL="0" distR="0">
                  <wp:extent cx="2241723" cy="1648178"/>
                  <wp:effectExtent l="19050" t="0" r="6177" b="0"/>
                  <wp:docPr id="10" name="Рисунок 9" descr="пестротканное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тротканное 1.jpg"/>
                          <pic:cNvPicPr/>
                        </pic:nvPicPr>
                        <pic:blipFill>
                          <a:blip r:embed="rId12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723" cy="164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330</w:t>
            </w:r>
          </w:p>
        </w:tc>
        <w:tc>
          <w:tcPr>
            <w:tcW w:w="915" w:type="dxa"/>
            <w:tcBorders>
              <w:top w:val="nil"/>
            </w:tcBorders>
            <w:shd w:val="clear" w:color="000000" w:fill="92D050"/>
            <w:vAlign w:val="center"/>
            <w:hideMark/>
          </w:tcPr>
          <w:p w:rsidR="002D58D5" w:rsidRPr="00872A6F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  <w:lang w:val="en-US"/>
              </w:rPr>
              <w:t>127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FF0000"/>
            <w:vAlign w:val="center"/>
            <w:hideMark/>
          </w:tcPr>
          <w:p w:rsidR="002D58D5" w:rsidRPr="00872A6F" w:rsidRDefault="00872A6F" w:rsidP="0021201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  <w:lang w:val="en-US"/>
              </w:rPr>
              <w:t>120</w:t>
            </w: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0000"/>
            <w:vAlign w:val="center"/>
          </w:tcPr>
          <w:p w:rsidR="002D58D5" w:rsidRPr="0021201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116,8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111,8</w:t>
            </w:r>
          </w:p>
        </w:tc>
      </w:tr>
      <w:tr w:rsidR="002D58D5" w:rsidRPr="00C85698" w:rsidTr="00DF31EC">
        <w:tblPrEx>
          <w:tblBorders>
            <w:top w:val="single" w:sz="24" w:space="0" w:color="B8CCE4" w:themeColor="accent1" w:themeTint="66"/>
          </w:tblBorders>
        </w:tblPrEx>
        <w:trPr>
          <w:trHeight w:val="2999"/>
        </w:trPr>
        <w:tc>
          <w:tcPr>
            <w:tcW w:w="436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:rsidR="002D58D5" w:rsidRDefault="002D58D5" w:rsidP="00407656">
            <w:pPr>
              <w:jc w:val="center"/>
            </w:pPr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4504 (</w:t>
            </w:r>
            <w:proofErr w:type="spellStart"/>
            <w:r w:rsidRPr="00C85698">
              <w:rPr>
                <w:rFonts w:ascii="Cambria" w:eastAsia="Times New Roman" w:hAnsi="Cambria" w:cs="Arial CYR"/>
                <w:color w:val="000000"/>
              </w:rPr>
              <w:t>Sh</w:t>
            </w:r>
            <w:proofErr w:type="spell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0704)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69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х140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Пестротканое</w:t>
            </w:r>
          </w:p>
        </w:tc>
        <w:tc>
          <w:tcPr>
            <w:tcW w:w="3835" w:type="dxa"/>
            <w:vMerge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Cambria" w:eastAsia="Times New Roman" w:hAnsi="Cambria" w:cs="Arial CYR"/>
                <w:color w:val="000000"/>
              </w:rPr>
            </w:pP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330</w:t>
            </w:r>
          </w:p>
        </w:tc>
        <w:tc>
          <w:tcPr>
            <w:tcW w:w="915" w:type="dxa"/>
            <w:shd w:val="clear" w:color="000000" w:fill="92D05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203</w:t>
            </w:r>
          </w:p>
        </w:tc>
        <w:tc>
          <w:tcPr>
            <w:tcW w:w="1004" w:type="dxa"/>
            <w:shd w:val="clear" w:color="auto" w:fill="FF000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192,9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186,8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178,6</w:t>
            </w:r>
          </w:p>
        </w:tc>
      </w:tr>
    </w:tbl>
    <w:p w:rsidR="00407656" w:rsidRDefault="00407656"/>
    <w:p w:rsidR="00FB1ACC" w:rsidRDefault="00FB1ACC"/>
    <w:p w:rsidR="00FB1ACC" w:rsidRDefault="00FB1ACC"/>
    <w:p w:rsidR="00FB1ACC" w:rsidRDefault="00FB1ACC"/>
    <w:tbl>
      <w:tblPr>
        <w:tblW w:w="15173" w:type="dxa"/>
        <w:tblInd w:w="103" w:type="dxa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ayout w:type="fixed"/>
        <w:tblLook w:val="04A0"/>
      </w:tblPr>
      <w:tblGrid>
        <w:gridCol w:w="438"/>
        <w:gridCol w:w="1835"/>
        <w:gridCol w:w="1155"/>
        <w:gridCol w:w="932"/>
        <w:gridCol w:w="1599"/>
        <w:gridCol w:w="3827"/>
        <w:gridCol w:w="1418"/>
        <w:gridCol w:w="850"/>
        <w:gridCol w:w="992"/>
        <w:gridCol w:w="1134"/>
        <w:gridCol w:w="993"/>
      </w:tblGrid>
      <w:tr w:rsidR="002D58D5" w:rsidRPr="00C85698" w:rsidTr="002471FF">
        <w:trPr>
          <w:trHeight w:val="1146"/>
        </w:trPr>
        <w:tc>
          <w:tcPr>
            <w:tcW w:w="43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35" w:type="dxa"/>
            <w:vAlign w:val="center"/>
          </w:tcPr>
          <w:p w:rsidR="002D58D5" w:rsidRDefault="002D58D5" w:rsidP="00407656">
            <w:pPr>
              <w:jc w:val="center"/>
            </w:pPr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4525 (</w:t>
            </w:r>
            <w:proofErr w:type="spellStart"/>
            <w:r w:rsidRPr="00C85698">
              <w:rPr>
                <w:rFonts w:ascii="Cambria" w:eastAsia="Times New Roman" w:hAnsi="Cambria" w:cs="Arial CYR"/>
                <w:color w:val="000000"/>
              </w:rPr>
              <w:t>Sh</w:t>
            </w:r>
            <w:proofErr w:type="spell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0710)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38х100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Полоса</w:t>
            </w:r>
          </w:p>
        </w:tc>
        <w:tc>
          <w:tcPr>
            <w:tcW w:w="3827" w:type="dxa"/>
            <w:vMerge w:val="restart"/>
            <w:shd w:val="clear" w:color="auto" w:fill="auto"/>
            <w:noWrap/>
            <w:vAlign w:val="bottom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-2601595</wp:posOffset>
                  </wp:positionV>
                  <wp:extent cx="2178685" cy="2810510"/>
                  <wp:effectExtent l="0" t="0" r="0" b="8890"/>
                  <wp:wrapNone/>
                  <wp:docPr id="11" name="Picture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271"/>
                          <pic:cNvPicPr>
                            <a:picLocks noChangeAspect="1"/>
                            <a:extLst>
                              <a:ext uri="smNativeData">
                                <pm:smNativeData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pm="pm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val="SMDATA_12_t2gxVBMAAAAlAAAAEQAAAK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XAAAAFAAAAAAAAAAAAAAA/38AAP9/AAAAAAAACQAAAAQAAAAAAAAADAAAABAAAAAAAAAAAAAAAAAAAAAAAAAAHgAAAGgAAAAAAAAAAAAAAAAAAAAAAAAAAAAAABAnAAAQJwAAAAAAAAAAAAAAAAAAAAAAAAAAAAAAAAAAAAAAAAAAAAAUAAAAAAAAAMDA/wAAAAAAZAAAADIAAAAAAAAAZAAAAAAAAAB/f38ACgAAACEAAAAuAAAAKgAAABIAAAAEAAAAewAYABYAAAAFAAAAewAAANoYAABSLQAA7gUAALAEAAAAAA=="/>
                              </a:ext>
                            </a:extLst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81051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574064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</w:t>
            </w:r>
            <w:r>
              <w:rPr>
                <w:rFonts w:ascii="Cambria" w:eastAsia="Times New Roman" w:hAnsi="Cambria" w:cs="Arial CYR"/>
                <w:color w:val="000000"/>
              </w:rPr>
              <w:t>3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71,3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69,0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66,0</w:t>
            </w:r>
          </w:p>
        </w:tc>
      </w:tr>
      <w:tr w:rsidR="002D58D5" w:rsidRPr="00C85698" w:rsidTr="002471FF">
        <w:trPr>
          <w:trHeight w:val="1146"/>
        </w:trPr>
        <w:tc>
          <w:tcPr>
            <w:tcW w:w="43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5" w:type="dxa"/>
            <w:vAlign w:val="center"/>
          </w:tcPr>
          <w:p w:rsidR="002D58D5" w:rsidRDefault="002D58D5" w:rsidP="00407656">
            <w:pPr>
              <w:jc w:val="center"/>
            </w:pPr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4530 (</w:t>
            </w:r>
            <w:proofErr w:type="spellStart"/>
            <w:r w:rsidRPr="00C85698">
              <w:rPr>
                <w:rFonts w:ascii="Cambria" w:eastAsia="Times New Roman" w:hAnsi="Cambria" w:cs="Arial CYR"/>
                <w:color w:val="000000"/>
              </w:rPr>
              <w:t>Sh</w:t>
            </w:r>
            <w:proofErr w:type="spell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0708)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69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х140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Полоса</w:t>
            </w:r>
          </w:p>
        </w:tc>
        <w:tc>
          <w:tcPr>
            <w:tcW w:w="3827" w:type="dxa"/>
            <w:vMerge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33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203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192,9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186,8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178,6</w:t>
            </w:r>
          </w:p>
        </w:tc>
      </w:tr>
      <w:tr w:rsidR="00EA56C9" w:rsidRPr="00C85698" w:rsidTr="002471FF">
        <w:trPr>
          <w:trHeight w:val="1146"/>
        </w:trPr>
        <w:tc>
          <w:tcPr>
            <w:tcW w:w="438" w:type="dxa"/>
            <w:shd w:val="clear" w:color="auto" w:fill="auto"/>
            <w:vAlign w:val="center"/>
            <w:hideMark/>
          </w:tcPr>
          <w:p w:rsidR="00EA56C9" w:rsidRPr="00C85698" w:rsidRDefault="00EA56C9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5" w:type="dxa"/>
            <w:vAlign w:val="center"/>
          </w:tcPr>
          <w:p w:rsidR="00EA56C9" w:rsidRDefault="00EA56C9" w:rsidP="00407656">
            <w:pPr>
              <w:jc w:val="center"/>
            </w:pPr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EA56C9" w:rsidRPr="00C85698" w:rsidRDefault="00EA56C9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4545 (</w:t>
            </w:r>
            <w:proofErr w:type="spellStart"/>
            <w:r w:rsidRPr="00C85698">
              <w:rPr>
                <w:rFonts w:ascii="Cambria" w:eastAsia="Times New Roman" w:hAnsi="Cambria" w:cs="Arial CYR"/>
                <w:color w:val="000000"/>
              </w:rPr>
              <w:t>Sh</w:t>
            </w:r>
            <w:proofErr w:type="spell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0706)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EA56C9" w:rsidRPr="00C85698" w:rsidRDefault="00EA56C9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49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х100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EA56C9" w:rsidRPr="00C85698" w:rsidRDefault="00EA56C9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Полоса</w:t>
            </w:r>
          </w:p>
        </w:tc>
        <w:tc>
          <w:tcPr>
            <w:tcW w:w="3827" w:type="dxa"/>
            <w:vMerge/>
            <w:vAlign w:val="center"/>
            <w:hideMark/>
          </w:tcPr>
          <w:p w:rsidR="00EA56C9" w:rsidRPr="00C85698" w:rsidRDefault="00EA56C9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56C9" w:rsidRPr="00C85698" w:rsidRDefault="00EA56C9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33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EA56C9" w:rsidRPr="00EA56C9" w:rsidRDefault="00872A6F" w:rsidP="00766FE4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127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EA56C9" w:rsidRPr="00EA56C9" w:rsidRDefault="00872A6F" w:rsidP="00766FE4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120,7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EA56C9" w:rsidRPr="00212015" w:rsidRDefault="00872A6F" w:rsidP="00766FE4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116,8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EA56C9" w:rsidRDefault="00872A6F" w:rsidP="00766FE4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111,8</w:t>
            </w:r>
          </w:p>
        </w:tc>
      </w:tr>
      <w:tr w:rsidR="002D58D5" w:rsidRPr="00C85698" w:rsidTr="002471FF">
        <w:trPr>
          <w:trHeight w:val="1146"/>
        </w:trPr>
        <w:tc>
          <w:tcPr>
            <w:tcW w:w="43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5" w:type="dxa"/>
            <w:vAlign w:val="center"/>
          </w:tcPr>
          <w:p w:rsidR="002D58D5" w:rsidRDefault="002D58D5" w:rsidP="00407656">
            <w:pPr>
              <w:jc w:val="center"/>
            </w:pPr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4592 (</w:t>
            </w:r>
            <w:proofErr w:type="spellStart"/>
            <w:r w:rsidRPr="00C85698">
              <w:rPr>
                <w:rFonts w:ascii="Cambria" w:eastAsia="Times New Roman" w:hAnsi="Cambria" w:cs="Arial CYR"/>
                <w:color w:val="000000"/>
              </w:rPr>
              <w:t>Sh</w:t>
            </w:r>
            <w:proofErr w:type="spell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0709)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38x80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2D58D5" w:rsidRPr="00C85698" w:rsidRDefault="002D58D5" w:rsidP="00407656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Полоса</w:t>
            </w:r>
          </w:p>
        </w:tc>
        <w:tc>
          <w:tcPr>
            <w:tcW w:w="3827" w:type="dxa"/>
            <w:vMerge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33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65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61,8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59,8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57,2</w:t>
            </w:r>
          </w:p>
        </w:tc>
      </w:tr>
      <w:tr w:rsidR="002D58D5" w:rsidRPr="00C85698" w:rsidTr="002471FF">
        <w:trPr>
          <w:trHeight w:val="859"/>
        </w:trPr>
        <w:tc>
          <w:tcPr>
            <w:tcW w:w="43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5" w:type="dxa"/>
          </w:tcPr>
          <w:p w:rsidR="002D58D5" w:rsidRDefault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BT 30-30Г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30x30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 w:val="restart"/>
            <w:shd w:val="clear" w:color="auto" w:fill="auto"/>
            <w:noWrap/>
            <w:vAlign w:val="bottom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261860" cy="2754489"/>
                  <wp:effectExtent l="0" t="0" r="5715" b="8255"/>
                  <wp:docPr id="21" name="Рисунок 13" descr="tkanoe-verblyuje-odeyalo-100-na-140-62722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kanoe-verblyuje-odeyalo-100-na-140-62722-small.jpg"/>
                          <pic:cNvPicPr/>
                        </pic:nvPicPr>
                        <pic:blipFill>
                          <a:blip r:embed="rId14" cstate="screen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76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380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A60077" w:rsidRPr="00C85698" w:rsidRDefault="00872A6F" w:rsidP="00A60077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26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2D58D5" w:rsidRPr="00C85698" w:rsidRDefault="00872A6F" w:rsidP="00F6742B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24,7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23,9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22,9</w:t>
            </w:r>
          </w:p>
        </w:tc>
      </w:tr>
      <w:tr w:rsidR="002D58D5" w:rsidRPr="00C85698" w:rsidTr="002471FF">
        <w:trPr>
          <w:trHeight w:val="859"/>
        </w:trPr>
        <w:tc>
          <w:tcPr>
            <w:tcW w:w="43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35" w:type="dxa"/>
          </w:tcPr>
          <w:p w:rsidR="002D58D5" w:rsidRDefault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000000" w:fill="FFFFFF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proofErr w:type="gramStart"/>
            <w:r w:rsidRPr="00C85698">
              <w:rPr>
                <w:rFonts w:ascii="Cambria" w:eastAsia="Times New Roman" w:hAnsi="Cambria" w:cs="Arial CYR"/>
                <w:color w:val="000000"/>
              </w:rPr>
              <w:t>ВТ</w:t>
            </w:r>
            <w:proofErr w:type="gram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30-50Г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30x50</w:t>
            </w:r>
          </w:p>
        </w:tc>
        <w:tc>
          <w:tcPr>
            <w:tcW w:w="1599" w:type="dxa"/>
            <w:shd w:val="clear" w:color="000000" w:fill="FFFFFF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380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39,9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38,6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37,0</w:t>
            </w:r>
          </w:p>
        </w:tc>
      </w:tr>
      <w:tr w:rsidR="002D58D5" w:rsidRPr="00C85698" w:rsidTr="002471FF">
        <w:trPr>
          <w:trHeight w:val="859"/>
        </w:trPr>
        <w:tc>
          <w:tcPr>
            <w:tcW w:w="43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5" w:type="dxa"/>
          </w:tcPr>
          <w:p w:rsidR="002D58D5" w:rsidRDefault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proofErr w:type="gramStart"/>
            <w:r w:rsidRPr="00C85698">
              <w:rPr>
                <w:rFonts w:ascii="Cambria" w:eastAsia="Times New Roman" w:hAnsi="Cambria" w:cs="Arial CYR"/>
                <w:color w:val="000000"/>
              </w:rPr>
              <w:t>ВТ</w:t>
            </w:r>
            <w:proofErr w:type="gram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40-70Г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40x70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380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872A6F" w:rsidP="008B2FCB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69,4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67,2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64,2</w:t>
            </w:r>
          </w:p>
        </w:tc>
      </w:tr>
      <w:tr w:rsidR="002D58D5" w:rsidRPr="00C85698" w:rsidTr="002471FF">
        <w:trPr>
          <w:trHeight w:val="859"/>
        </w:trPr>
        <w:tc>
          <w:tcPr>
            <w:tcW w:w="43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35" w:type="dxa"/>
          </w:tcPr>
          <w:p w:rsidR="002D58D5" w:rsidRDefault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proofErr w:type="gramStart"/>
            <w:r w:rsidRPr="00C85698">
              <w:rPr>
                <w:rFonts w:ascii="Cambria" w:eastAsia="Times New Roman" w:hAnsi="Cambria" w:cs="Arial CYR"/>
                <w:color w:val="000000"/>
              </w:rPr>
              <w:t>ВТ</w:t>
            </w:r>
            <w:proofErr w:type="gram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50-90Г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50x90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380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EB645F" w:rsidRPr="00C85698" w:rsidRDefault="00872A6F" w:rsidP="00EB645F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117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111,2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107,6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103,0</w:t>
            </w:r>
          </w:p>
        </w:tc>
      </w:tr>
      <w:tr w:rsidR="002D58D5" w:rsidRPr="00C85698" w:rsidTr="002471FF">
        <w:trPr>
          <w:trHeight w:val="859"/>
        </w:trPr>
        <w:tc>
          <w:tcPr>
            <w:tcW w:w="43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5" w:type="dxa"/>
          </w:tcPr>
          <w:p w:rsidR="002D58D5" w:rsidRDefault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55" w:type="dxa"/>
            <w:shd w:val="clear" w:color="000000" w:fill="FFFFFF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proofErr w:type="gramStart"/>
            <w:r w:rsidRPr="00C85698">
              <w:rPr>
                <w:rFonts w:ascii="Cambria" w:eastAsia="Times New Roman" w:hAnsi="Cambria" w:cs="Arial CYR"/>
                <w:color w:val="000000"/>
              </w:rPr>
              <w:t>ВТ</w:t>
            </w:r>
            <w:proofErr w:type="gramEnd"/>
            <w:r w:rsidRPr="00C85698">
              <w:rPr>
                <w:rFonts w:ascii="Cambria" w:eastAsia="Times New Roman" w:hAnsi="Cambria" w:cs="Arial CYR"/>
                <w:color w:val="000000"/>
              </w:rPr>
              <w:t xml:space="preserve"> 70-140Г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70x140</w:t>
            </w:r>
          </w:p>
        </w:tc>
        <w:tc>
          <w:tcPr>
            <w:tcW w:w="1599" w:type="dxa"/>
            <w:shd w:val="clear" w:color="000000" w:fill="FFFFFF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C85698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380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257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2D58D5" w:rsidRPr="00C85698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244,2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236,4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2D58D5" w:rsidRDefault="00872A6F" w:rsidP="00FB1ACC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226,2</w:t>
            </w:r>
          </w:p>
        </w:tc>
      </w:tr>
    </w:tbl>
    <w:tbl>
      <w:tblPr>
        <w:tblpPr w:leftFromText="180" w:rightFromText="180" w:vertAnchor="text" w:horzAnchor="margin" w:tblpX="108" w:tblpY="1"/>
        <w:tblW w:w="15134" w:type="dxa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ayout w:type="fixed"/>
        <w:tblLook w:val="04A0"/>
      </w:tblPr>
      <w:tblGrid>
        <w:gridCol w:w="534"/>
        <w:gridCol w:w="1701"/>
        <w:gridCol w:w="1134"/>
        <w:gridCol w:w="992"/>
        <w:gridCol w:w="1559"/>
        <w:gridCol w:w="3827"/>
        <w:gridCol w:w="1418"/>
        <w:gridCol w:w="850"/>
        <w:gridCol w:w="993"/>
        <w:gridCol w:w="1134"/>
        <w:gridCol w:w="992"/>
      </w:tblGrid>
      <w:tr w:rsidR="002D58D5" w:rsidRPr="00C85698" w:rsidTr="002B56BC">
        <w:trPr>
          <w:trHeight w:val="983"/>
        </w:trPr>
        <w:tc>
          <w:tcPr>
            <w:tcW w:w="534" w:type="dxa"/>
            <w:shd w:val="clear" w:color="auto" w:fill="auto"/>
            <w:vAlign w:val="center"/>
            <w:hideMark/>
          </w:tcPr>
          <w:p w:rsidR="002D58D5" w:rsidRPr="002B56BC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2B56BC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lastRenderedPageBreak/>
              <w:t xml:space="preserve">   13</w:t>
            </w:r>
          </w:p>
        </w:tc>
        <w:tc>
          <w:tcPr>
            <w:tcW w:w="1701" w:type="dxa"/>
          </w:tcPr>
          <w:p w:rsidR="002D58D5" w:rsidRDefault="002D58D5" w:rsidP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BS 40-70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40х70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 w:val="restart"/>
            <w:shd w:val="clear" w:color="auto" w:fill="auto"/>
            <w:noWrap/>
            <w:vAlign w:val="bottom"/>
            <w:hideMark/>
          </w:tcPr>
          <w:p w:rsidR="002D58D5" w:rsidRPr="00C85698" w:rsidRDefault="002D58D5" w:rsidP="002D58D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266950" cy="1665515"/>
                  <wp:effectExtent l="19050" t="0" r="0" b="0"/>
                  <wp:docPr id="26" name="Рисунок 14" descr="галадкокрашенные 46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адкокрашенные 460-2.jpg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66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58D5" w:rsidRPr="00C85698" w:rsidRDefault="002D58D5" w:rsidP="002D58D5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 </w:t>
            </w:r>
            <w:r>
              <w:rPr>
                <w:rFonts w:ascii="Arial CYR" w:eastAsia="Times New Roman" w:hAnsi="Arial CYR" w:cs="Arial CYR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147207" cy="1432616"/>
                  <wp:effectExtent l="19050" t="0" r="5443" b="0"/>
                  <wp:docPr id="37" name="Рисунок 36" descr="плотность 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лотность 460.jpg"/>
                          <pic:cNvPicPr/>
                        </pic:nvPicPr>
                        <pic:blipFill>
                          <a:blip r:embed="rId16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186" cy="143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5053E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470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872A6F" w:rsidP="00A60077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92</w:t>
            </w:r>
          </w:p>
        </w:tc>
        <w:tc>
          <w:tcPr>
            <w:tcW w:w="993" w:type="dxa"/>
            <w:shd w:val="clear" w:color="auto" w:fill="FF0000"/>
            <w:vAlign w:val="center"/>
            <w:hideMark/>
          </w:tcPr>
          <w:p w:rsidR="002D58D5" w:rsidRPr="00C85698" w:rsidRDefault="00872A6F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87,4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872A6F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84,6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872A6F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81,0</w:t>
            </w:r>
          </w:p>
        </w:tc>
      </w:tr>
      <w:tr w:rsidR="002D58D5" w:rsidRPr="00C85698" w:rsidTr="002B56BC">
        <w:trPr>
          <w:trHeight w:val="984"/>
        </w:trPr>
        <w:tc>
          <w:tcPr>
            <w:tcW w:w="534" w:type="dxa"/>
            <w:shd w:val="clear" w:color="auto" w:fill="auto"/>
            <w:vAlign w:val="center"/>
            <w:hideMark/>
          </w:tcPr>
          <w:p w:rsidR="002D58D5" w:rsidRPr="002B56BC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2B56BC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D58D5" w:rsidRDefault="002D58D5" w:rsidP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BS 50-90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50x90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5053E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470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D32FAD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148</w:t>
            </w:r>
          </w:p>
        </w:tc>
        <w:tc>
          <w:tcPr>
            <w:tcW w:w="993" w:type="dxa"/>
            <w:shd w:val="clear" w:color="auto" w:fill="FF0000"/>
            <w:vAlign w:val="center"/>
            <w:hideMark/>
          </w:tcPr>
          <w:p w:rsidR="002D58D5" w:rsidRPr="00C85698" w:rsidRDefault="00D32FAD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140,6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D32FAD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136,2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D32FAD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130,2</w:t>
            </w:r>
          </w:p>
        </w:tc>
      </w:tr>
      <w:tr w:rsidR="002D58D5" w:rsidRPr="00C85698" w:rsidTr="002B56BC">
        <w:trPr>
          <w:trHeight w:val="983"/>
        </w:trPr>
        <w:tc>
          <w:tcPr>
            <w:tcW w:w="534" w:type="dxa"/>
            <w:shd w:val="clear" w:color="auto" w:fill="auto"/>
            <w:vAlign w:val="center"/>
            <w:hideMark/>
          </w:tcPr>
          <w:p w:rsidR="002D58D5" w:rsidRPr="002B56BC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2B56BC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2D58D5" w:rsidRDefault="002D58D5" w:rsidP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BS 70-140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70x140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5053E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470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D32FAD" w:rsidP="008B2FCB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323</w:t>
            </w:r>
          </w:p>
        </w:tc>
        <w:tc>
          <w:tcPr>
            <w:tcW w:w="993" w:type="dxa"/>
            <w:shd w:val="clear" w:color="auto" w:fill="FF0000"/>
            <w:vAlign w:val="center"/>
            <w:hideMark/>
          </w:tcPr>
          <w:p w:rsidR="002D58D5" w:rsidRPr="00C85698" w:rsidRDefault="00D32FAD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306,9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D32FAD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297,2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D32FAD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284,2</w:t>
            </w:r>
          </w:p>
        </w:tc>
      </w:tr>
      <w:tr w:rsidR="002D58D5" w:rsidRPr="00C85698" w:rsidTr="002B56BC">
        <w:trPr>
          <w:trHeight w:val="984"/>
        </w:trPr>
        <w:tc>
          <w:tcPr>
            <w:tcW w:w="534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D58D5" w:rsidRDefault="002D58D5" w:rsidP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8D5" w:rsidRPr="00697E45" w:rsidRDefault="00697E45" w:rsidP="00697E4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lang w:val="en-US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BS 100-150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100x150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Гладкокр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а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шеное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400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430</w:t>
            </w:r>
          </w:p>
        </w:tc>
        <w:tc>
          <w:tcPr>
            <w:tcW w:w="993" w:type="dxa"/>
            <w:shd w:val="clear" w:color="auto" w:fill="FF000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408,5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395,6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378,4</w:t>
            </w:r>
          </w:p>
        </w:tc>
      </w:tr>
      <w:tr w:rsidR="002D58D5" w:rsidRPr="00C85698" w:rsidTr="00C47EF4">
        <w:trPr>
          <w:trHeight w:val="1825"/>
        </w:trPr>
        <w:tc>
          <w:tcPr>
            <w:tcW w:w="534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</w:t>
            </w:r>
            <w:r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D58D5" w:rsidRDefault="002D58D5" w:rsidP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8D5" w:rsidRPr="00697E45" w:rsidRDefault="00697E4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lang w:val="en-US"/>
              </w:rPr>
            </w:pPr>
            <w:r>
              <w:rPr>
                <w:rFonts w:ascii="Cambria" w:eastAsia="Times New Roman" w:hAnsi="Cambria" w:cs="Arial CYR"/>
                <w:color w:val="000000"/>
                <w:lang w:val="en-US"/>
              </w:rPr>
              <w:t>M50-70US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50х70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Ножки, го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с</w:t>
            </w:r>
            <w:r w:rsidRPr="00C85698">
              <w:rPr>
                <w:rFonts w:ascii="Cambria" w:eastAsia="Times New Roman" w:hAnsi="Cambria" w:cs="Arial CYR"/>
                <w:color w:val="000000"/>
              </w:rPr>
              <w:t>тиничные</w:t>
            </w:r>
          </w:p>
        </w:tc>
        <w:tc>
          <w:tcPr>
            <w:tcW w:w="3827" w:type="dxa"/>
            <w:shd w:val="clear" w:color="auto" w:fill="auto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noProof/>
                <w:color w:val="000000"/>
              </w:rPr>
              <w:drawing>
                <wp:inline distT="0" distB="0" distL="0" distR="0">
                  <wp:extent cx="2272756" cy="1034142"/>
                  <wp:effectExtent l="19050" t="0" r="0" b="0"/>
                  <wp:docPr id="27" name="Рисунок 15" descr="ph55f9b9b9364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55f9b9b9364ec.JPG"/>
                          <pic:cNvPicPr/>
                        </pic:nvPicPr>
                        <pic:blipFill>
                          <a:blip r:embed="rId17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450" cy="103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500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</w:rPr>
              <w:t>144</w:t>
            </w:r>
          </w:p>
        </w:tc>
        <w:tc>
          <w:tcPr>
            <w:tcW w:w="993" w:type="dxa"/>
            <w:shd w:val="clear" w:color="auto" w:fill="FF000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</w:rPr>
              <w:t>136,8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</w:rPr>
              <w:t>132,5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</w:rPr>
              <w:t>126,7</w:t>
            </w:r>
          </w:p>
        </w:tc>
      </w:tr>
      <w:tr w:rsidR="002D58D5" w:rsidRPr="00C85698" w:rsidTr="002B56BC">
        <w:trPr>
          <w:trHeight w:val="795"/>
        </w:trPr>
        <w:tc>
          <w:tcPr>
            <w:tcW w:w="534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2D58D5" w:rsidRDefault="002D58D5" w:rsidP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8D5" w:rsidRPr="00697E45" w:rsidRDefault="00697E4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lang w:val="en-US"/>
              </w:rPr>
            </w:pPr>
            <w:r>
              <w:rPr>
                <w:rFonts w:ascii="Cambria" w:eastAsia="Times New Roman" w:hAnsi="Cambria" w:cs="Arial CYR"/>
                <w:color w:val="000000"/>
                <w:lang w:val="en-US"/>
              </w:rPr>
              <w:t>H50-70EC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50х70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Белые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noProof/>
                <w:color w:val="000000"/>
              </w:rPr>
              <w:drawing>
                <wp:inline distT="0" distB="0" distL="0" distR="0">
                  <wp:extent cx="2343150" cy="1186543"/>
                  <wp:effectExtent l="19050" t="0" r="0" b="0"/>
                  <wp:docPr id="28" name="Рисунок 17" descr="ph55f9b7a5b80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55f9b7a5b80fd.JPG"/>
                          <pic:cNvPicPr/>
                        </pic:nvPicPr>
                        <pic:blipFill>
                          <a:blip r:embed="rId18" cstate="screen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48005" cy="118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</w:p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78571E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400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106</w:t>
            </w:r>
          </w:p>
        </w:tc>
        <w:tc>
          <w:tcPr>
            <w:tcW w:w="993" w:type="dxa"/>
            <w:shd w:val="clear" w:color="auto" w:fill="FF000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100,7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97,5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93,3</w:t>
            </w:r>
          </w:p>
        </w:tc>
      </w:tr>
      <w:tr w:rsidR="002D58D5" w:rsidRPr="00C85698" w:rsidTr="002B56BC">
        <w:trPr>
          <w:trHeight w:val="795"/>
        </w:trPr>
        <w:tc>
          <w:tcPr>
            <w:tcW w:w="534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2D58D5" w:rsidRDefault="002D58D5" w:rsidP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8D5" w:rsidRPr="00697E45" w:rsidRDefault="00697E4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lang w:val="en-US"/>
              </w:rPr>
            </w:pPr>
            <w:r>
              <w:rPr>
                <w:rFonts w:ascii="Cambria" w:eastAsia="Times New Roman" w:hAnsi="Cambria" w:cs="Arial CYR"/>
                <w:color w:val="000000"/>
                <w:lang w:val="en-US"/>
              </w:rPr>
              <w:t>H50-100EC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50х100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Белые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78571E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400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151</w:t>
            </w:r>
          </w:p>
        </w:tc>
        <w:tc>
          <w:tcPr>
            <w:tcW w:w="993" w:type="dxa"/>
            <w:shd w:val="clear" w:color="auto" w:fill="FF000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143,5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138,9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132,9</w:t>
            </w:r>
          </w:p>
        </w:tc>
      </w:tr>
      <w:tr w:rsidR="002D58D5" w:rsidRPr="00C85698" w:rsidTr="002B56BC">
        <w:trPr>
          <w:trHeight w:val="232"/>
        </w:trPr>
        <w:tc>
          <w:tcPr>
            <w:tcW w:w="534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2D58D5" w:rsidRDefault="002D58D5" w:rsidP="002D58D5">
            <w:r w:rsidRPr="00423BBE">
              <w:rPr>
                <w:rFonts w:ascii="Cambria" w:eastAsia="Times New Roman" w:hAnsi="Cambria" w:cs="Arial CYR"/>
                <w:color w:val="000000"/>
              </w:rPr>
              <w:t>Полотенца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58D5" w:rsidRPr="00697E45" w:rsidRDefault="00697E4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  <w:lang w:val="en-US"/>
              </w:rPr>
            </w:pPr>
            <w:r>
              <w:rPr>
                <w:rFonts w:ascii="Cambria" w:eastAsia="Times New Roman" w:hAnsi="Cambria" w:cs="Arial CYR"/>
                <w:color w:val="000000"/>
                <w:lang w:val="en-US"/>
              </w:rPr>
              <w:t>H70-140EC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70x140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C85698">
              <w:rPr>
                <w:rFonts w:ascii="Cambria" w:eastAsia="Times New Roman" w:hAnsi="Cambria" w:cs="Arial CYR"/>
                <w:color w:val="000000"/>
              </w:rPr>
              <w:t>Белые</w:t>
            </w: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2D58D5" w:rsidRPr="00C85698" w:rsidRDefault="002D58D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58D5" w:rsidRPr="00C85698" w:rsidRDefault="0078571E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color w:val="000000"/>
              </w:rPr>
            </w:pPr>
            <w:r>
              <w:rPr>
                <w:rFonts w:ascii="Cambria" w:eastAsia="Times New Roman" w:hAnsi="Cambria" w:cs="Arial CYR"/>
                <w:color w:val="000000"/>
              </w:rPr>
              <w:t>400</w:t>
            </w:r>
          </w:p>
        </w:tc>
        <w:tc>
          <w:tcPr>
            <w:tcW w:w="850" w:type="dxa"/>
            <w:shd w:val="clear" w:color="000000" w:fill="92D05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295</w:t>
            </w:r>
          </w:p>
        </w:tc>
        <w:tc>
          <w:tcPr>
            <w:tcW w:w="993" w:type="dxa"/>
            <w:shd w:val="clear" w:color="auto" w:fill="FF0000"/>
            <w:vAlign w:val="center"/>
            <w:hideMark/>
          </w:tcPr>
          <w:p w:rsidR="002D58D5" w:rsidRPr="00C85698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280,3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271,4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D58D5" w:rsidRDefault="00454135" w:rsidP="002D58D5">
            <w:pPr>
              <w:spacing w:after="0" w:line="240" w:lineRule="auto"/>
              <w:jc w:val="center"/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Times New Roman" w:hAnsi="Cambria" w:cs="Arial CYR"/>
                <w:b/>
                <w:bCs/>
                <w:i/>
                <w:iCs/>
                <w:color w:val="000000"/>
              </w:rPr>
              <w:t>259,6</w:t>
            </w:r>
          </w:p>
        </w:tc>
      </w:tr>
    </w:tbl>
    <w:p w:rsidR="00DD25D8" w:rsidRDefault="00DD25D8"/>
    <w:tbl>
      <w:tblPr>
        <w:tblStyle w:val="aa"/>
        <w:tblpPr w:leftFromText="180" w:rightFromText="180" w:vertAnchor="text" w:tblpXSpec="center" w:tblpY="-567"/>
        <w:tblOverlap w:val="never"/>
        <w:tblW w:w="15417" w:type="dxa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ook w:val="04A0"/>
      </w:tblPr>
      <w:tblGrid>
        <w:gridCol w:w="2646"/>
        <w:gridCol w:w="4955"/>
        <w:gridCol w:w="3697"/>
        <w:gridCol w:w="1001"/>
        <w:gridCol w:w="66"/>
        <w:gridCol w:w="1068"/>
        <w:gridCol w:w="992"/>
        <w:gridCol w:w="992"/>
      </w:tblGrid>
      <w:tr w:rsidR="00ED6FD5" w:rsidRPr="00BF3F8E" w:rsidTr="007B284F">
        <w:trPr>
          <w:trHeight w:val="225"/>
        </w:trPr>
        <w:tc>
          <w:tcPr>
            <w:tcW w:w="2646" w:type="dxa"/>
            <w:vMerge w:val="restart"/>
          </w:tcPr>
          <w:p w:rsidR="00ED6FD5" w:rsidRDefault="00ED6FD5" w:rsidP="00BF3F8E">
            <w:pPr>
              <w:rPr>
                <w:noProof/>
              </w:rPr>
            </w:pPr>
          </w:p>
          <w:p w:rsidR="0049782E" w:rsidRPr="00BF3F8E" w:rsidRDefault="00A63801" w:rsidP="00BF3F8E">
            <w:r w:rsidRPr="00BF3F8E">
              <w:rPr>
                <w:noProof/>
              </w:rPr>
              <w:drawing>
                <wp:inline distT="0" distB="0" distL="0" distR="0">
                  <wp:extent cx="648654" cy="1850571"/>
                  <wp:effectExtent l="19050" t="0" r="0" b="0"/>
                  <wp:docPr id="1" name="Рисунок 9" descr="H:\DCIM\112D7100\DSC_1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DCIM\112D7100\DSC_12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9611" cy="185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3F8E">
              <w:rPr>
                <w:noProof/>
              </w:rPr>
              <w:drawing>
                <wp:inline distT="0" distB="0" distL="0" distR="0">
                  <wp:extent cx="590550" cy="1847851"/>
                  <wp:effectExtent l="19050" t="0" r="0" b="0"/>
                  <wp:docPr id="3" name="Рисунок 11" descr="H:\DCIM\112D7100\DSC_1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:\DCIM\112D7100\DSC_12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1421" cy="1850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ED6FD5" w:rsidRPr="00BF3F8E" w:rsidRDefault="00ED6FD5" w:rsidP="00A72F81">
            <w:pPr>
              <w:rPr>
                <w:b/>
              </w:rPr>
            </w:pPr>
            <w:r w:rsidRPr="00BF3F8E">
              <w:rPr>
                <w:rFonts w:cstheme="minorHAnsi"/>
                <w:b/>
                <w:color w:val="000000"/>
              </w:rPr>
              <w:t xml:space="preserve">                 Халат махровый женский  шаль</w:t>
            </w:r>
            <w:r>
              <w:rPr>
                <w:rFonts w:cstheme="minorHAnsi"/>
                <w:b/>
                <w:color w:val="000000"/>
              </w:rPr>
              <w:t xml:space="preserve"> ЭЛИТ</w:t>
            </w:r>
          </w:p>
        </w:tc>
        <w:tc>
          <w:tcPr>
            <w:tcW w:w="3697" w:type="dxa"/>
            <w:vMerge w:val="restart"/>
          </w:tcPr>
          <w:p w:rsidR="00ED6FD5" w:rsidRPr="00BD0B60" w:rsidRDefault="00ED6FD5" w:rsidP="00BF3F8E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ED6FD5" w:rsidRPr="00BF3F8E" w:rsidRDefault="00ED6FD5" w:rsidP="00BF3F8E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ассортименте</w:t>
            </w:r>
          </w:p>
          <w:p w:rsidR="00ED6FD5" w:rsidRPr="00BF3F8E" w:rsidRDefault="00ED6FD5" w:rsidP="00BF3F8E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Плотность:</w:t>
            </w:r>
            <w:r>
              <w:rPr>
                <w:rFonts w:ascii="Arial" w:eastAsia="Times New Roman" w:hAnsi="Arial" w:cs="Arial"/>
              </w:rPr>
              <w:t> 365</w:t>
            </w:r>
            <w:r w:rsidRPr="00BF3F8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г/м</w:t>
            </w:r>
            <w:proofErr w:type="gramStart"/>
            <w:r>
              <w:rPr>
                <w:rFonts w:ascii="Arial" w:eastAsia="Times New Roman" w:hAnsi="Arial" w:cs="Arial"/>
                <w:vertAlign w:val="superscript"/>
              </w:rPr>
              <w:t>2</w:t>
            </w:r>
            <w:proofErr w:type="gramEnd"/>
          </w:p>
          <w:p w:rsidR="00ED6FD5" w:rsidRPr="00BF3F8E" w:rsidRDefault="00ED6FD5" w:rsidP="00BF3F8E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44,46,48,50,52,54</w:t>
            </w:r>
          </w:p>
          <w:p w:rsidR="00ED6FD5" w:rsidRPr="00BF3F8E" w:rsidRDefault="00ED6FD5" w:rsidP="00BF3F8E">
            <w:pPr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100% хлопок</w:t>
            </w:r>
          </w:p>
          <w:p w:rsidR="00ED6FD5" w:rsidRPr="00BF3F8E" w:rsidRDefault="00ED6FD5" w:rsidP="00BF3F8E">
            <w:pPr>
              <w:rPr>
                <w:rFonts w:ascii="Arial" w:eastAsia="Times New Roman" w:hAnsi="Arial" w:cs="Arial"/>
              </w:rPr>
            </w:pPr>
          </w:p>
          <w:p w:rsidR="00ED6FD5" w:rsidRPr="00BF3F8E" w:rsidRDefault="00ED6FD5" w:rsidP="00BF3F8E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Под заказ размерный ряд можно увеличить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BF3F8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:rsidR="00ED6FD5" w:rsidRDefault="00ED6FD5" w:rsidP="00BF3F8E"/>
          <w:p w:rsidR="00333514" w:rsidRPr="00333514" w:rsidRDefault="00333514" w:rsidP="00A60077">
            <w:pPr>
              <w:jc w:val="center"/>
              <w:rPr>
                <w:color w:val="FF0000"/>
              </w:rPr>
            </w:pPr>
          </w:p>
        </w:tc>
        <w:tc>
          <w:tcPr>
            <w:tcW w:w="1001" w:type="dxa"/>
            <w:shd w:val="clear" w:color="auto" w:fill="92D050"/>
            <w:vAlign w:val="center"/>
          </w:tcPr>
          <w:p w:rsidR="00ED6FD5" w:rsidRPr="00C85698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базовая руб. 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:rsidR="00ED6FD5" w:rsidRPr="00C85698" w:rsidRDefault="00ED6FD5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594661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ED6FD5" w:rsidRPr="00BF3F8E" w:rsidTr="007B284F">
        <w:trPr>
          <w:trHeight w:val="1595"/>
        </w:trPr>
        <w:tc>
          <w:tcPr>
            <w:tcW w:w="2646" w:type="dxa"/>
            <w:vMerge/>
          </w:tcPr>
          <w:p w:rsidR="00ED6FD5" w:rsidRPr="00BF3F8E" w:rsidRDefault="00ED6FD5" w:rsidP="00BF3F8E"/>
        </w:tc>
        <w:tc>
          <w:tcPr>
            <w:tcW w:w="4955" w:type="dxa"/>
          </w:tcPr>
          <w:p w:rsidR="00ED6FD5" w:rsidRDefault="00ED6FD5" w:rsidP="009E695E">
            <w:pPr>
              <w:rPr>
                <w:rFonts w:cstheme="minorHAnsi"/>
              </w:rPr>
            </w:pPr>
            <w:r w:rsidRPr="00BF3F8E">
              <w:rPr>
                <w:rFonts w:cstheme="minorHAnsi"/>
                <w:color w:val="000000"/>
              </w:rPr>
              <w:t xml:space="preserve">Халат женский из </w:t>
            </w:r>
            <w:r>
              <w:rPr>
                <w:rFonts w:cstheme="minorHAnsi"/>
                <w:color w:val="000000"/>
              </w:rPr>
              <w:t xml:space="preserve">кольцевой </w:t>
            </w:r>
            <w:r w:rsidRPr="00BF3F8E">
              <w:rPr>
                <w:rFonts w:cstheme="minorHAnsi"/>
                <w:color w:val="000000"/>
              </w:rPr>
              <w:t>махры с запахом, длиной ниже колена, с завязывающимся поясом. Воротник отложной. На полочках боковые ка</w:t>
            </w:r>
            <w:r w:rsidRPr="00BF3F8E">
              <w:rPr>
                <w:rFonts w:cstheme="minorHAnsi"/>
                <w:color w:val="000000"/>
              </w:rPr>
              <w:t>р</w:t>
            </w:r>
            <w:r w:rsidRPr="00BF3F8E">
              <w:rPr>
                <w:rFonts w:cstheme="minorHAnsi"/>
                <w:color w:val="000000"/>
              </w:rPr>
              <w:t>маны.  Спинка цельная. Рукава длиной до кисти</w:t>
            </w:r>
            <w:r>
              <w:rPr>
                <w:rFonts w:cstheme="minorHAnsi"/>
                <w:color w:val="000000"/>
              </w:rPr>
              <w:t xml:space="preserve">. </w:t>
            </w:r>
            <w:r w:rsidRPr="00BF3F8E">
              <w:rPr>
                <w:rFonts w:cstheme="minorHAnsi"/>
              </w:rPr>
              <w:t>Линия плеча занижена. Наличие карманов обе</w:t>
            </w:r>
            <w:r w:rsidRPr="00BF3F8E">
              <w:rPr>
                <w:rFonts w:cstheme="minorHAnsi"/>
              </w:rPr>
              <w:t>с</w:t>
            </w:r>
            <w:r w:rsidRPr="00BF3F8E">
              <w:rPr>
                <w:rFonts w:cstheme="minorHAnsi"/>
              </w:rPr>
              <w:t>печивает удобство во время эксплуатации. В т</w:t>
            </w:r>
            <w:r w:rsidRPr="00BF3F8E">
              <w:rPr>
                <w:rFonts w:cstheme="minorHAnsi"/>
              </w:rPr>
              <w:t>а</w:t>
            </w:r>
            <w:r w:rsidRPr="00BF3F8E">
              <w:rPr>
                <w:rFonts w:cstheme="minorHAnsi"/>
              </w:rPr>
              <w:t>ком халате создается ощущение полного уюта и комфорта. Такие махровые халаты могу</w:t>
            </w:r>
            <w:r>
              <w:rPr>
                <w:rFonts w:cstheme="minorHAnsi"/>
              </w:rPr>
              <w:t>т стать отличным подарком для В</w:t>
            </w:r>
            <w:r w:rsidRPr="00BF3F8E">
              <w:rPr>
                <w:rFonts w:cstheme="minorHAnsi"/>
              </w:rPr>
              <w:t>аших близких или др</w:t>
            </w:r>
            <w:r w:rsidRPr="00BF3F8E">
              <w:rPr>
                <w:rFonts w:cstheme="minorHAnsi"/>
              </w:rPr>
              <w:t>у</w:t>
            </w:r>
            <w:r w:rsidRPr="00BF3F8E">
              <w:rPr>
                <w:rFonts w:cstheme="minorHAnsi"/>
              </w:rPr>
              <w:t>зей.</w:t>
            </w:r>
            <w:r w:rsidR="0049782E">
              <w:rPr>
                <w:rFonts w:cstheme="minorHAnsi"/>
              </w:rPr>
              <w:t xml:space="preserve"> </w:t>
            </w:r>
          </w:p>
          <w:p w:rsidR="00ED6FD5" w:rsidRPr="00BF3F8E" w:rsidRDefault="00ED6FD5" w:rsidP="009E695E">
            <w:pPr>
              <w:rPr>
                <w:rFonts w:cstheme="minorHAnsi"/>
              </w:rPr>
            </w:pPr>
          </w:p>
        </w:tc>
        <w:tc>
          <w:tcPr>
            <w:tcW w:w="3697" w:type="dxa"/>
            <w:vMerge/>
          </w:tcPr>
          <w:p w:rsidR="00ED6FD5" w:rsidRPr="00BF3F8E" w:rsidRDefault="00ED6FD5" w:rsidP="00BF3F8E"/>
        </w:tc>
        <w:tc>
          <w:tcPr>
            <w:tcW w:w="1001" w:type="dxa"/>
            <w:shd w:val="clear" w:color="auto" w:fill="92D050"/>
            <w:vAlign w:val="center"/>
          </w:tcPr>
          <w:p w:rsidR="00ED6FD5" w:rsidRPr="007B284F" w:rsidRDefault="00454135" w:rsidP="00BF3F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1270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1206,5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1168,4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1117,6</w:t>
            </w:r>
          </w:p>
        </w:tc>
      </w:tr>
      <w:tr w:rsidR="00ED6FD5" w:rsidRPr="00BF3F8E" w:rsidTr="007B284F">
        <w:trPr>
          <w:trHeight w:val="302"/>
        </w:trPr>
        <w:tc>
          <w:tcPr>
            <w:tcW w:w="2646" w:type="dxa"/>
            <w:vMerge w:val="restart"/>
          </w:tcPr>
          <w:p w:rsidR="00ED6FD5" w:rsidRPr="00BF3F8E" w:rsidRDefault="00ED6FD5" w:rsidP="00BF3F8E">
            <w:r w:rsidRPr="00BF3F8E">
              <w:t xml:space="preserve">    </w:t>
            </w:r>
            <w:r w:rsidRPr="00BF3F8E">
              <w:rPr>
                <w:noProof/>
              </w:rPr>
              <w:drawing>
                <wp:inline distT="0" distB="0" distL="0" distR="0">
                  <wp:extent cx="444897" cy="1447800"/>
                  <wp:effectExtent l="19050" t="0" r="0" b="0"/>
                  <wp:docPr id="17" name="Рисунок 27" descr="H:\DCIM\112D7100\DSC_1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:\DCIM\112D7100\DSC_13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44897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3F8E">
              <w:rPr>
                <w:noProof/>
              </w:rPr>
              <w:drawing>
                <wp:inline distT="0" distB="0" distL="0" distR="0">
                  <wp:extent cx="601435" cy="1358078"/>
                  <wp:effectExtent l="19050" t="0" r="8165" b="0"/>
                  <wp:docPr id="18" name="Рисунок 28" descr="H:\DCIM\112D7100\DSC_1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:\DCIM\112D7100\DSC_13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-6"/>
                          <a:stretch/>
                        </pic:blipFill>
                        <pic:spPr bwMode="auto">
                          <a:xfrm>
                            <a:off x="0" y="0"/>
                            <a:ext cx="602574" cy="136064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alpha val="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  <a:tileRect/>
                          </a:gra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ED6FD5" w:rsidRPr="00BF3F8E" w:rsidRDefault="00ED6FD5" w:rsidP="00ED6FD5">
            <w:pPr>
              <w:jc w:val="center"/>
              <w:rPr>
                <w:rFonts w:cstheme="minorHAnsi"/>
                <w:b/>
                <w:color w:val="000000"/>
              </w:rPr>
            </w:pPr>
            <w:r w:rsidRPr="002B56BC">
              <w:rPr>
                <w:b/>
              </w:rPr>
              <w:t>Набор для бани и сауны женский</w:t>
            </w:r>
            <w:r>
              <w:rPr>
                <w:b/>
              </w:rPr>
              <w:t xml:space="preserve"> ЭЛИТ</w:t>
            </w:r>
          </w:p>
        </w:tc>
        <w:tc>
          <w:tcPr>
            <w:tcW w:w="3697" w:type="dxa"/>
            <w:vMerge w:val="restart"/>
          </w:tcPr>
          <w:p w:rsidR="00ED6FD5" w:rsidRPr="00BD0B60" w:rsidRDefault="00ED6FD5" w:rsidP="00BF3F8E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ED6FD5" w:rsidRPr="00BF3F8E" w:rsidRDefault="00ED6FD5" w:rsidP="00BF3F8E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ассортименте</w:t>
            </w:r>
          </w:p>
          <w:p w:rsidR="00ED6FD5" w:rsidRPr="00BF3F8E" w:rsidRDefault="00ED6FD5" w:rsidP="00BF3F8E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Плотность:</w:t>
            </w:r>
            <w:r w:rsidRPr="00BF3F8E">
              <w:rPr>
                <w:rFonts w:ascii="Arial" w:eastAsia="Times New Roman" w:hAnsi="Arial" w:cs="Arial"/>
              </w:rPr>
              <w:t> 3</w:t>
            </w:r>
            <w:r>
              <w:rPr>
                <w:rFonts w:ascii="Arial" w:eastAsia="Times New Roman" w:hAnsi="Arial" w:cs="Arial"/>
              </w:rPr>
              <w:t>65г/м</w:t>
            </w:r>
            <w:proofErr w:type="gramStart"/>
            <w:r>
              <w:rPr>
                <w:rFonts w:ascii="Arial" w:eastAsia="Times New Roman" w:hAnsi="Arial" w:cs="Arial"/>
                <w:vertAlign w:val="superscript"/>
              </w:rPr>
              <w:t>2</w:t>
            </w:r>
            <w:proofErr w:type="gramEnd"/>
          </w:p>
          <w:p w:rsidR="00ED6FD5" w:rsidRPr="00BF3F8E" w:rsidRDefault="00ED6FD5" w:rsidP="00BF3F8E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> универсальный (до 54 размера)</w:t>
            </w:r>
          </w:p>
          <w:p w:rsidR="00ED6FD5" w:rsidRPr="00BF3F8E" w:rsidRDefault="00ED6FD5" w:rsidP="00BF3F8E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100% хлопок</w:t>
            </w:r>
          </w:p>
          <w:p w:rsidR="00ED6FD5" w:rsidRPr="00BF3F8E" w:rsidRDefault="00ED6FD5" w:rsidP="00BF3F8E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</w:rPr>
            </w:pPr>
          </w:p>
          <w:p w:rsidR="00ED6FD5" w:rsidRPr="00BF3F8E" w:rsidRDefault="00ED6FD5" w:rsidP="00BF3F8E"/>
        </w:tc>
        <w:tc>
          <w:tcPr>
            <w:tcW w:w="1001" w:type="dxa"/>
            <w:shd w:val="clear" w:color="auto" w:fill="92D050"/>
            <w:vAlign w:val="center"/>
          </w:tcPr>
          <w:p w:rsidR="00ED6FD5" w:rsidRPr="00C85698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базовая руб. 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:rsidR="00ED6FD5" w:rsidRPr="00C85698" w:rsidRDefault="00ED6FD5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594661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ED6FD5" w:rsidRPr="00BF3F8E" w:rsidTr="007B284F">
        <w:trPr>
          <w:trHeight w:val="1175"/>
        </w:trPr>
        <w:tc>
          <w:tcPr>
            <w:tcW w:w="2646" w:type="dxa"/>
            <w:vMerge/>
          </w:tcPr>
          <w:p w:rsidR="00ED6FD5" w:rsidRPr="00BF3F8E" w:rsidRDefault="00ED6FD5" w:rsidP="00423D0F"/>
        </w:tc>
        <w:tc>
          <w:tcPr>
            <w:tcW w:w="4955" w:type="dxa"/>
          </w:tcPr>
          <w:p w:rsidR="00ED6FD5" w:rsidRPr="009E695E" w:rsidRDefault="00ED6FD5" w:rsidP="00CA1761">
            <w:pPr>
              <w:numPr>
                <w:ilvl w:val="0"/>
                <w:numId w:val="2"/>
              </w:numPr>
              <w:ind w:left="0"/>
              <w:rPr>
                <w:rFonts w:cstheme="minorHAnsi"/>
              </w:rPr>
            </w:pPr>
            <w:r w:rsidRPr="00CA1761">
              <w:rPr>
                <w:rFonts w:cstheme="minorHAnsi"/>
                <w:color w:val="000000"/>
                <w:shd w:val="clear" w:color="auto" w:fill="FFFFFF"/>
              </w:rPr>
              <w:t>Женский набор для сауны и бани  состоит из накидк</w:t>
            </w:r>
            <w:proofErr w:type="gramStart"/>
            <w:r w:rsidRPr="00CA1761">
              <w:rPr>
                <w:rFonts w:cstheme="minorHAnsi"/>
                <w:color w:val="000000"/>
                <w:shd w:val="clear" w:color="auto" w:fill="FFFFFF"/>
              </w:rPr>
              <w:t>и-</w:t>
            </w:r>
            <w:proofErr w:type="gramEnd"/>
            <w:r w:rsidRPr="00CA176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A1761">
              <w:rPr>
                <w:rFonts w:cstheme="minorHAnsi"/>
                <w:color w:val="000000"/>
                <w:shd w:val="clear" w:color="auto" w:fill="FFFFFF"/>
              </w:rPr>
              <w:t>парео</w:t>
            </w:r>
            <w:proofErr w:type="spellEnd"/>
            <w:r w:rsidRPr="00CA1761">
              <w:rPr>
                <w:rFonts w:cstheme="minorHAnsi"/>
                <w:color w:val="000000"/>
                <w:shd w:val="clear" w:color="auto" w:fill="FFFFFF"/>
              </w:rPr>
              <w:t xml:space="preserve"> , чалмы для волос и рукавицы. Накидка посажена на резинку и застегивается с помощью липучки. Накидку можно использовать не только как </w:t>
            </w:r>
            <w:proofErr w:type="spellStart"/>
            <w:r w:rsidRPr="00CA1761">
              <w:rPr>
                <w:rFonts w:cstheme="minorHAnsi"/>
                <w:color w:val="000000"/>
                <w:shd w:val="clear" w:color="auto" w:fill="FFFFFF"/>
              </w:rPr>
              <w:t>парео</w:t>
            </w:r>
            <w:proofErr w:type="spellEnd"/>
            <w:r w:rsidRPr="00CA1761">
              <w:rPr>
                <w:rFonts w:cstheme="minorHAnsi"/>
                <w:color w:val="000000"/>
                <w:shd w:val="clear" w:color="auto" w:fill="FFFFFF"/>
              </w:rPr>
              <w:t xml:space="preserve">, но и как коврик для бани или полотенце. Все предметы комплекта состоят из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кольцевой </w:t>
            </w:r>
            <w:r w:rsidRPr="00CA1761">
              <w:rPr>
                <w:rFonts w:cstheme="minorHAnsi"/>
                <w:color w:val="000000"/>
                <w:shd w:val="clear" w:color="auto" w:fill="FFFFFF"/>
              </w:rPr>
              <w:t xml:space="preserve">махры. </w:t>
            </w:r>
          </w:p>
          <w:p w:rsidR="00ED6FD5" w:rsidRPr="00BF3F8E" w:rsidRDefault="00ED6FD5" w:rsidP="009E695E">
            <w:pPr>
              <w:rPr>
                <w:rFonts w:cstheme="minorHAnsi"/>
              </w:rPr>
            </w:pPr>
          </w:p>
        </w:tc>
        <w:tc>
          <w:tcPr>
            <w:tcW w:w="3697" w:type="dxa"/>
            <w:vMerge/>
          </w:tcPr>
          <w:p w:rsidR="00ED6FD5" w:rsidRPr="00BF3F8E" w:rsidRDefault="00ED6FD5" w:rsidP="00423D0F"/>
        </w:tc>
        <w:tc>
          <w:tcPr>
            <w:tcW w:w="1001" w:type="dxa"/>
            <w:shd w:val="clear" w:color="auto" w:fill="92D050"/>
            <w:vAlign w:val="center"/>
          </w:tcPr>
          <w:p w:rsidR="00ED6FD5" w:rsidRPr="007B284F" w:rsidRDefault="00454135" w:rsidP="00423D0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690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:rsidR="00ED6FD5" w:rsidRPr="00576BE6" w:rsidRDefault="00454135" w:rsidP="00423D0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655,5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454135" w:rsidP="00423D0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634,8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454135" w:rsidP="00423D0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607,2</w:t>
            </w:r>
          </w:p>
        </w:tc>
      </w:tr>
      <w:tr w:rsidR="00ED6FD5" w:rsidRPr="00BF3F8E" w:rsidTr="007B284F">
        <w:trPr>
          <w:trHeight w:val="317"/>
        </w:trPr>
        <w:tc>
          <w:tcPr>
            <w:tcW w:w="2646" w:type="dxa"/>
            <w:vMerge w:val="restart"/>
          </w:tcPr>
          <w:p w:rsidR="00ED6FD5" w:rsidRPr="00BF3F8E" w:rsidRDefault="00ED6FD5" w:rsidP="00BF3F8E">
            <w:r w:rsidRPr="00BF3F8E">
              <w:t xml:space="preserve">   </w:t>
            </w:r>
          </w:p>
          <w:p w:rsidR="00ED6FD5" w:rsidRPr="00BF3F8E" w:rsidRDefault="00ED6FD5" w:rsidP="00BF3F8E">
            <w:r w:rsidRPr="00BF3F8E">
              <w:t xml:space="preserve"> </w:t>
            </w:r>
            <w:r w:rsidRPr="00BF3F8E">
              <w:rPr>
                <w:noProof/>
              </w:rPr>
              <w:drawing>
                <wp:inline distT="0" distB="0" distL="0" distR="0">
                  <wp:extent cx="636848" cy="1077686"/>
                  <wp:effectExtent l="19050" t="0" r="0" b="0"/>
                  <wp:docPr id="19" name="Рисунок 12" descr="H:\DCIM\112D7100\DSC_1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DCIM\112D7100\DSC_12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37895" cy="107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3F8E">
              <w:rPr>
                <w:noProof/>
              </w:rPr>
              <w:drawing>
                <wp:inline distT="0" distB="0" distL="0" distR="0">
                  <wp:extent cx="612321" cy="1052157"/>
                  <wp:effectExtent l="19050" t="0" r="0" b="0"/>
                  <wp:docPr id="20" name="Рисунок 13" descr="H:\DCIM\112D7100\DSC_1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:\DCIM\112D7100\DSC_12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14572" cy="105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ED6FD5" w:rsidRPr="002B56BC" w:rsidRDefault="00ED6FD5" w:rsidP="00BF3F8E">
            <w:pPr>
              <w:jc w:val="center"/>
              <w:rPr>
                <w:b/>
              </w:rPr>
            </w:pPr>
            <w:r w:rsidRPr="00CA1761">
              <w:rPr>
                <w:b/>
              </w:rPr>
              <w:t>Чалма женская</w:t>
            </w:r>
            <w:r>
              <w:rPr>
                <w:b/>
              </w:rPr>
              <w:t xml:space="preserve"> ЭЛИТ</w:t>
            </w:r>
          </w:p>
        </w:tc>
        <w:tc>
          <w:tcPr>
            <w:tcW w:w="3697" w:type="dxa"/>
            <w:vMerge w:val="restart"/>
          </w:tcPr>
          <w:p w:rsidR="00ED6FD5" w:rsidRPr="00BD0B60" w:rsidRDefault="00ED6FD5" w:rsidP="00BF3F8E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ED6FD5" w:rsidRPr="00BF3F8E" w:rsidRDefault="00ED6FD5" w:rsidP="00BF3F8E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ассортименте</w:t>
            </w:r>
          </w:p>
          <w:p w:rsidR="00ED6FD5" w:rsidRPr="00BF3F8E" w:rsidRDefault="00ED6FD5" w:rsidP="00BF3F8E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Плотность:</w:t>
            </w:r>
            <w:r w:rsidRPr="00BF3F8E">
              <w:rPr>
                <w:rFonts w:ascii="Arial" w:eastAsia="Times New Roman" w:hAnsi="Arial" w:cs="Arial"/>
              </w:rPr>
              <w:t> 3</w:t>
            </w:r>
            <w:r>
              <w:rPr>
                <w:rFonts w:ascii="Arial" w:eastAsia="Times New Roman" w:hAnsi="Arial" w:cs="Arial"/>
              </w:rPr>
              <w:t>65 г/м</w:t>
            </w:r>
            <w:proofErr w:type="gramStart"/>
            <w:r>
              <w:rPr>
                <w:rFonts w:ascii="Arial" w:eastAsia="Times New Roman" w:hAnsi="Arial" w:cs="Arial"/>
                <w:vertAlign w:val="superscript"/>
              </w:rPr>
              <w:t>2</w:t>
            </w:r>
            <w:proofErr w:type="gramEnd"/>
          </w:p>
          <w:p w:rsidR="00ED6FD5" w:rsidRDefault="00ED6FD5" w:rsidP="00BF3F8E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100% хлопок</w:t>
            </w:r>
          </w:p>
          <w:p w:rsidR="00333514" w:rsidRPr="00BF3F8E" w:rsidRDefault="00333514" w:rsidP="00333514">
            <w:pPr>
              <w:rPr>
                <w:rFonts w:ascii="Arial" w:eastAsia="Times New Roman" w:hAnsi="Arial" w:cs="Arial"/>
              </w:rPr>
            </w:pPr>
          </w:p>
          <w:p w:rsidR="00ED6FD5" w:rsidRPr="00BF3F8E" w:rsidRDefault="00333514" w:rsidP="00333514">
            <w:pPr>
              <w:jc w:val="center"/>
            </w:pPr>
            <w:r w:rsidRPr="00333514">
              <w:rPr>
                <w:color w:val="FF0000"/>
              </w:rPr>
              <w:t>АКЦИЯ!!!</w:t>
            </w:r>
          </w:p>
        </w:tc>
        <w:tc>
          <w:tcPr>
            <w:tcW w:w="1001" w:type="dxa"/>
            <w:shd w:val="clear" w:color="auto" w:fill="92D050"/>
            <w:vAlign w:val="center"/>
          </w:tcPr>
          <w:p w:rsidR="00ED6FD5" w:rsidRPr="00C85698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базовая руб. 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:rsidR="00ED6FD5" w:rsidRPr="00C85698" w:rsidRDefault="00ED6FD5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594661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ED6FD5" w:rsidRPr="00BF3F8E" w:rsidTr="00A72F81">
        <w:trPr>
          <w:trHeight w:val="3116"/>
        </w:trPr>
        <w:tc>
          <w:tcPr>
            <w:tcW w:w="2646" w:type="dxa"/>
            <w:vMerge/>
          </w:tcPr>
          <w:p w:rsidR="00ED6FD5" w:rsidRPr="00BF3F8E" w:rsidRDefault="00ED6FD5" w:rsidP="00BF3F8E"/>
        </w:tc>
        <w:tc>
          <w:tcPr>
            <w:tcW w:w="4955" w:type="dxa"/>
          </w:tcPr>
          <w:p w:rsidR="00ED6FD5" w:rsidRPr="00ED6FD5" w:rsidRDefault="00ED6FD5" w:rsidP="00CA1761">
            <w:pPr>
              <w:numPr>
                <w:ilvl w:val="0"/>
                <w:numId w:val="2"/>
              </w:numPr>
              <w:ind w:left="0"/>
              <w:rPr>
                <w:rFonts w:cstheme="minorHAnsi"/>
              </w:rPr>
            </w:pPr>
            <w:r w:rsidRPr="00BF3F8E">
              <w:rPr>
                <w:rFonts w:cstheme="minorHAnsi"/>
                <w:color w:val="000000"/>
                <w:shd w:val="clear" w:color="auto" w:fill="FFFFFF"/>
              </w:rPr>
              <w:t xml:space="preserve">Чалма выполнена из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кольцевой </w:t>
            </w:r>
            <w:r w:rsidRPr="00BF3F8E">
              <w:rPr>
                <w:rFonts w:cstheme="minorHAnsi"/>
                <w:color w:val="000000"/>
                <w:shd w:val="clear" w:color="auto" w:fill="FFFFFF"/>
              </w:rPr>
              <w:t>махры. Обесп</w:t>
            </w:r>
            <w:r w:rsidRPr="00BF3F8E">
              <w:rPr>
                <w:rFonts w:cstheme="minorHAnsi"/>
                <w:color w:val="000000"/>
                <w:shd w:val="clear" w:color="auto" w:fill="FFFFFF"/>
              </w:rPr>
              <w:t>е</w:t>
            </w:r>
            <w:r w:rsidRPr="00BF3F8E">
              <w:rPr>
                <w:rFonts w:cstheme="minorHAnsi"/>
                <w:color w:val="000000"/>
                <w:shd w:val="clear" w:color="auto" w:fill="FFFFFF"/>
              </w:rPr>
              <w:t>чивает комфортную сушку волос после мытья, держится и выглядит лучше обычного полотенца. Чалма также может использоваться при нанес</w:t>
            </w:r>
            <w:r w:rsidRPr="00BF3F8E">
              <w:rPr>
                <w:rFonts w:cstheme="minorHAnsi"/>
                <w:color w:val="000000"/>
                <w:shd w:val="clear" w:color="auto" w:fill="FFFFFF"/>
              </w:rPr>
              <w:t>е</w:t>
            </w:r>
            <w:r w:rsidRPr="00BF3F8E">
              <w:rPr>
                <w:rFonts w:cstheme="minorHAnsi"/>
                <w:color w:val="000000"/>
                <w:shd w:val="clear" w:color="auto" w:fill="FFFFFF"/>
              </w:rPr>
              <w:t>нии макияжа и косметических процедурах, для защиты волос в сауне. Прекрасно впитывает влагу и подходит для волос любой длины.</w:t>
            </w:r>
          </w:p>
          <w:p w:rsidR="00ED6FD5" w:rsidRPr="00BF3F8E" w:rsidRDefault="00ED6FD5" w:rsidP="00CA1761">
            <w:pPr>
              <w:numPr>
                <w:ilvl w:val="0"/>
                <w:numId w:val="2"/>
              </w:numPr>
              <w:ind w:left="0"/>
              <w:rPr>
                <w:rFonts w:cstheme="minorHAnsi"/>
              </w:rPr>
            </w:pPr>
            <w:r w:rsidRPr="00BF3F8E">
              <w:rPr>
                <w:rFonts w:cstheme="minorHAnsi"/>
                <w:color w:val="000000"/>
              </w:rPr>
              <w:br/>
            </w:r>
          </w:p>
        </w:tc>
        <w:tc>
          <w:tcPr>
            <w:tcW w:w="3697" w:type="dxa"/>
            <w:vMerge/>
          </w:tcPr>
          <w:p w:rsidR="00ED6FD5" w:rsidRPr="00BF3F8E" w:rsidRDefault="00ED6FD5" w:rsidP="00BF3F8E"/>
        </w:tc>
        <w:tc>
          <w:tcPr>
            <w:tcW w:w="1001" w:type="dxa"/>
            <w:shd w:val="clear" w:color="auto" w:fill="92D050"/>
            <w:vAlign w:val="center"/>
          </w:tcPr>
          <w:p w:rsidR="00ED6FD5" w:rsidRPr="007B284F" w:rsidRDefault="00454135" w:rsidP="00BF3F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</w:t>
            </w:r>
          </w:p>
        </w:tc>
      </w:tr>
      <w:tr w:rsidR="00ED6FD5" w:rsidRPr="00BF3F8E" w:rsidTr="007B284F">
        <w:tc>
          <w:tcPr>
            <w:tcW w:w="2646" w:type="dxa"/>
            <w:vMerge w:val="restart"/>
          </w:tcPr>
          <w:p w:rsidR="00ED6FD5" w:rsidRPr="00BF3F8E" w:rsidRDefault="00ED6FD5" w:rsidP="00BF3F8E">
            <w:r w:rsidRPr="00BF3F8E">
              <w:rPr>
                <w:noProof/>
              </w:rPr>
              <w:lastRenderedPageBreak/>
              <w:drawing>
                <wp:inline distT="0" distB="0" distL="0" distR="0">
                  <wp:extent cx="666750" cy="2196352"/>
                  <wp:effectExtent l="19050" t="0" r="0" b="0"/>
                  <wp:docPr id="22" name="Рисунок 23" descr="F:\Новая папка\DSC_2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:\Новая папка\DSC_207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68455" cy="220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3F8E">
              <w:rPr>
                <w:noProof/>
              </w:rPr>
              <w:drawing>
                <wp:inline distT="0" distB="0" distL="0" distR="0">
                  <wp:extent cx="665545" cy="2190045"/>
                  <wp:effectExtent l="0" t="0" r="1270" b="1270"/>
                  <wp:docPr id="25" name="Рисунок 24" descr="F:\Новая папка\DSC_2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:\Новая папка\DSC_20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68603" cy="220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ED6FD5" w:rsidRPr="00CA1761" w:rsidRDefault="00ED6FD5" w:rsidP="00BF3F8E">
            <w:pPr>
              <w:jc w:val="center"/>
              <w:rPr>
                <w:b/>
              </w:rPr>
            </w:pPr>
            <w:r w:rsidRPr="00CA1761">
              <w:rPr>
                <w:b/>
              </w:rPr>
              <w:t>Набор для бани и сауны мужской</w:t>
            </w:r>
            <w:r>
              <w:rPr>
                <w:b/>
              </w:rPr>
              <w:t xml:space="preserve"> ЭЛИТ</w:t>
            </w:r>
          </w:p>
        </w:tc>
        <w:tc>
          <w:tcPr>
            <w:tcW w:w="3697" w:type="dxa"/>
            <w:vMerge w:val="restart"/>
          </w:tcPr>
          <w:p w:rsidR="00ED6FD5" w:rsidRPr="00BD0B60" w:rsidRDefault="00ED6FD5" w:rsidP="00BF3F8E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ED6FD5" w:rsidRPr="00BF3F8E" w:rsidRDefault="00ED6FD5" w:rsidP="00BF3F8E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ассортименте</w:t>
            </w:r>
          </w:p>
          <w:p w:rsidR="00ED6FD5" w:rsidRPr="00BF3F8E" w:rsidRDefault="00ED6FD5" w:rsidP="00BF3F8E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Плотность:</w:t>
            </w:r>
            <w:r>
              <w:rPr>
                <w:rFonts w:ascii="Arial" w:eastAsia="Times New Roman" w:hAnsi="Arial" w:cs="Arial"/>
              </w:rPr>
              <w:t> 365 г/м</w:t>
            </w:r>
            <w:proofErr w:type="gramStart"/>
            <w:r>
              <w:rPr>
                <w:rFonts w:ascii="Arial" w:eastAsia="Times New Roman" w:hAnsi="Arial" w:cs="Arial"/>
                <w:vertAlign w:val="superscript"/>
              </w:rPr>
              <w:t>2</w:t>
            </w:r>
            <w:proofErr w:type="gramEnd"/>
          </w:p>
          <w:p w:rsidR="00ED6FD5" w:rsidRPr="00BF3F8E" w:rsidRDefault="00ED6FD5" w:rsidP="00BF3F8E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> универсальный (до 54 размера)</w:t>
            </w:r>
          </w:p>
          <w:p w:rsidR="00ED6FD5" w:rsidRPr="00BF3F8E" w:rsidRDefault="00ED6FD5" w:rsidP="00BF3F8E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100% хлопок</w:t>
            </w:r>
          </w:p>
          <w:p w:rsidR="00ED6FD5" w:rsidRPr="00BF3F8E" w:rsidRDefault="00ED6FD5" w:rsidP="00BF3F8E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комплект входит: накидка-килт, рукавица и шапочка.</w:t>
            </w:r>
          </w:p>
          <w:p w:rsidR="00ED6FD5" w:rsidRPr="00BF3F8E" w:rsidRDefault="00ED6FD5" w:rsidP="00BF3F8E"/>
        </w:tc>
        <w:tc>
          <w:tcPr>
            <w:tcW w:w="1001" w:type="dxa"/>
            <w:shd w:val="clear" w:color="auto" w:fill="92D050"/>
            <w:vAlign w:val="center"/>
          </w:tcPr>
          <w:p w:rsidR="00ED6FD5" w:rsidRPr="00C85698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базовая руб. 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:rsidR="00ED6FD5" w:rsidRPr="00C85698" w:rsidRDefault="00ED6FD5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594661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ED6FD5" w:rsidRPr="00576BE6" w:rsidTr="007B284F">
        <w:trPr>
          <w:trHeight w:val="1128"/>
        </w:trPr>
        <w:tc>
          <w:tcPr>
            <w:tcW w:w="2646" w:type="dxa"/>
            <w:vMerge/>
          </w:tcPr>
          <w:p w:rsidR="00ED6FD5" w:rsidRPr="00BF3F8E" w:rsidRDefault="00ED6FD5" w:rsidP="00BF3F8E"/>
        </w:tc>
        <w:tc>
          <w:tcPr>
            <w:tcW w:w="4955" w:type="dxa"/>
          </w:tcPr>
          <w:p w:rsidR="00ED6FD5" w:rsidRPr="00BF3F8E" w:rsidRDefault="00ED6FD5" w:rsidP="00BF3F8E">
            <w:pPr>
              <w:spacing w:line="169" w:lineRule="atLeast"/>
              <w:rPr>
                <w:rFonts w:eastAsia="Times New Roman" w:cstheme="minorHAnsi"/>
                <w:color w:val="242424"/>
              </w:rPr>
            </w:pPr>
            <w:r w:rsidRPr="00BF3F8E">
              <w:rPr>
                <w:rFonts w:eastAsia="Times New Roman" w:cstheme="minorHAnsi"/>
                <w:color w:val="242424"/>
              </w:rPr>
              <w:t>Набор для сауны мужской состоит из трёх пре</w:t>
            </w:r>
            <w:r w:rsidRPr="00BF3F8E">
              <w:rPr>
                <w:rFonts w:eastAsia="Times New Roman" w:cstheme="minorHAnsi"/>
                <w:color w:val="242424"/>
              </w:rPr>
              <w:t>д</w:t>
            </w:r>
            <w:r w:rsidRPr="00BF3F8E">
              <w:rPr>
                <w:rFonts w:eastAsia="Times New Roman" w:cstheme="minorHAnsi"/>
                <w:color w:val="242424"/>
              </w:rPr>
              <w:t>метов – прекрасный подарок для каждого му</w:t>
            </w:r>
            <w:r w:rsidRPr="00BF3F8E">
              <w:rPr>
                <w:rFonts w:eastAsia="Times New Roman" w:cstheme="minorHAnsi"/>
                <w:color w:val="242424"/>
              </w:rPr>
              <w:t>ж</w:t>
            </w:r>
            <w:r w:rsidRPr="00BF3F8E">
              <w:rPr>
                <w:rFonts w:eastAsia="Times New Roman" w:cstheme="minorHAnsi"/>
                <w:color w:val="242424"/>
              </w:rPr>
              <w:t>чины, любящего погреться в сауне или русской бане. Набор состоит из  рукавички, шапочки и п</w:t>
            </w:r>
            <w:r w:rsidRPr="00BF3F8E">
              <w:rPr>
                <w:rFonts w:eastAsia="Times New Roman" w:cstheme="minorHAnsi"/>
                <w:color w:val="242424"/>
              </w:rPr>
              <w:t>о</w:t>
            </w:r>
            <w:r w:rsidRPr="00BF3F8E">
              <w:rPr>
                <w:rFonts w:eastAsia="Times New Roman" w:cstheme="minorHAnsi"/>
                <w:color w:val="242424"/>
              </w:rPr>
              <w:t>лотенца на прочной липучке с карманом.</w:t>
            </w:r>
          </w:p>
          <w:p w:rsidR="00ED6FD5" w:rsidRPr="00BF3F8E" w:rsidRDefault="00ED6FD5" w:rsidP="00BF3F8E">
            <w:pPr>
              <w:numPr>
                <w:ilvl w:val="0"/>
                <w:numId w:val="4"/>
              </w:numPr>
              <w:ind w:left="0"/>
              <w:rPr>
                <w:rFonts w:cstheme="minorHAnsi"/>
              </w:rPr>
            </w:pPr>
            <w:r w:rsidRPr="00BF3F8E">
              <w:rPr>
                <w:rFonts w:eastAsia="Times New Roman" w:cstheme="minorHAnsi"/>
                <w:color w:val="242424"/>
              </w:rPr>
              <w:t>Набор для сауны выполнен из махрового полотна</w:t>
            </w:r>
            <w:r>
              <w:rPr>
                <w:rFonts w:eastAsia="Times New Roman" w:cstheme="minorHAnsi"/>
                <w:color w:val="242424"/>
              </w:rPr>
              <w:t xml:space="preserve"> (кольцевая махра)</w:t>
            </w:r>
            <w:r w:rsidRPr="00BF3F8E">
              <w:rPr>
                <w:rFonts w:eastAsia="Times New Roman" w:cstheme="minorHAnsi"/>
                <w:color w:val="242424"/>
              </w:rPr>
              <w:t>, которое идеально впитывает в себя влагу и позволяет защититься от паровых ожогов и перегрева.</w:t>
            </w:r>
          </w:p>
        </w:tc>
        <w:tc>
          <w:tcPr>
            <w:tcW w:w="3697" w:type="dxa"/>
            <w:vMerge/>
          </w:tcPr>
          <w:p w:rsidR="00ED6FD5" w:rsidRPr="00BF3F8E" w:rsidRDefault="00ED6FD5" w:rsidP="00BF3F8E"/>
        </w:tc>
        <w:tc>
          <w:tcPr>
            <w:tcW w:w="1001" w:type="dxa"/>
            <w:shd w:val="clear" w:color="auto" w:fill="92D050"/>
            <w:vAlign w:val="center"/>
          </w:tcPr>
          <w:p w:rsidR="00845876" w:rsidRPr="007B284F" w:rsidRDefault="00454135" w:rsidP="006802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</w:t>
            </w:r>
          </w:p>
        </w:tc>
        <w:tc>
          <w:tcPr>
            <w:tcW w:w="1134" w:type="dxa"/>
            <w:gridSpan w:val="2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551,0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533,6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510,4</w:t>
            </w:r>
          </w:p>
        </w:tc>
      </w:tr>
      <w:tr w:rsidR="00ED6FD5" w:rsidRPr="00BF3F8E" w:rsidTr="00ED6FD5">
        <w:trPr>
          <w:trHeight w:val="20"/>
        </w:trPr>
        <w:tc>
          <w:tcPr>
            <w:tcW w:w="2646" w:type="dxa"/>
            <w:vMerge w:val="restart"/>
          </w:tcPr>
          <w:p w:rsidR="00ED6FD5" w:rsidRPr="00BF3F8E" w:rsidRDefault="00ED6FD5" w:rsidP="00BF3F8E"/>
          <w:p w:rsidR="00ED6FD5" w:rsidRPr="00BF3F8E" w:rsidRDefault="00D3774E" w:rsidP="00BF3F8E">
            <w:r>
              <w:rPr>
                <w:noProof/>
              </w:rPr>
              <w:drawing>
                <wp:inline distT="0" distB="0" distL="0" distR="0">
                  <wp:extent cx="1309511" cy="1507624"/>
                  <wp:effectExtent l="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6" cy="152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vAlign w:val="center"/>
          </w:tcPr>
          <w:p w:rsidR="00ED6FD5" w:rsidRPr="00CA1761" w:rsidRDefault="00D3774E" w:rsidP="00BF3F8E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Халат вафельный шаль ЭЛИТ с кантом</w:t>
            </w:r>
          </w:p>
        </w:tc>
        <w:tc>
          <w:tcPr>
            <w:tcW w:w="3697" w:type="dxa"/>
            <w:vMerge w:val="restart"/>
          </w:tcPr>
          <w:p w:rsidR="00ED6FD5" w:rsidRPr="00BD0B60" w:rsidRDefault="00ED6FD5" w:rsidP="00BF3F8E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ED6FD5" w:rsidRPr="00BF3F8E" w:rsidRDefault="00D3774E" w:rsidP="00BF3F8E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Темный изумруд, темно-синий</w:t>
            </w:r>
          </w:p>
          <w:p w:rsidR="00ED6FD5" w:rsidRPr="00BF3F8E" w:rsidRDefault="00ED6FD5" w:rsidP="00BF3F8E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Плотность:</w:t>
            </w:r>
            <w:r>
              <w:rPr>
                <w:rFonts w:ascii="Arial" w:eastAsia="Times New Roman" w:hAnsi="Arial" w:cs="Arial"/>
              </w:rPr>
              <w:t> </w:t>
            </w:r>
            <w:r w:rsidR="00D3774E">
              <w:rPr>
                <w:rFonts w:ascii="Arial" w:eastAsia="Times New Roman" w:hAnsi="Arial" w:cs="Arial"/>
              </w:rPr>
              <w:t>240</w:t>
            </w:r>
            <w:r>
              <w:rPr>
                <w:rFonts w:ascii="Arial" w:eastAsia="Times New Roman" w:hAnsi="Arial" w:cs="Arial"/>
              </w:rPr>
              <w:t xml:space="preserve"> г/м</w:t>
            </w:r>
            <w:proofErr w:type="gramStart"/>
            <w:r>
              <w:rPr>
                <w:rFonts w:ascii="Arial" w:eastAsia="Times New Roman" w:hAnsi="Arial" w:cs="Arial"/>
                <w:vertAlign w:val="superscript"/>
              </w:rPr>
              <w:t>2</w:t>
            </w:r>
            <w:proofErr w:type="gramEnd"/>
          </w:p>
          <w:p w:rsidR="00ED6FD5" w:rsidRPr="00BF3F8E" w:rsidRDefault="00ED6FD5" w:rsidP="00BF3F8E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> </w:t>
            </w:r>
            <w:r w:rsidR="00D3774E">
              <w:rPr>
                <w:rFonts w:ascii="Arial" w:eastAsia="Times New Roman" w:hAnsi="Arial" w:cs="Arial"/>
              </w:rPr>
              <w:t>44-46, 48-50, 52-54, 56-58</w:t>
            </w:r>
          </w:p>
          <w:p w:rsidR="00ED6FD5" w:rsidRPr="00BF3F8E" w:rsidRDefault="00ED6FD5" w:rsidP="00BF3F8E"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100% хлопок</w:t>
            </w:r>
          </w:p>
        </w:tc>
        <w:tc>
          <w:tcPr>
            <w:tcW w:w="1067" w:type="dxa"/>
            <w:gridSpan w:val="2"/>
            <w:shd w:val="clear" w:color="auto" w:fill="92D050"/>
            <w:vAlign w:val="center"/>
          </w:tcPr>
          <w:p w:rsidR="00ED6FD5" w:rsidRPr="00C85698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зовая руб. </w:t>
            </w:r>
          </w:p>
        </w:tc>
        <w:tc>
          <w:tcPr>
            <w:tcW w:w="1068" w:type="dxa"/>
            <w:shd w:val="clear" w:color="auto" w:fill="FF0000"/>
            <w:vAlign w:val="center"/>
          </w:tcPr>
          <w:p w:rsidR="00ED6FD5" w:rsidRPr="00C85698" w:rsidRDefault="00ED6FD5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594661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Default="00ED6FD5" w:rsidP="00705E14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ED6FD5" w:rsidRPr="00BF3F8E" w:rsidTr="007B284F">
        <w:trPr>
          <w:trHeight w:val="40"/>
        </w:trPr>
        <w:tc>
          <w:tcPr>
            <w:tcW w:w="2646" w:type="dxa"/>
            <w:vMerge/>
          </w:tcPr>
          <w:p w:rsidR="00ED6FD5" w:rsidRPr="00BF3F8E" w:rsidRDefault="00ED6FD5" w:rsidP="00BF3F8E"/>
        </w:tc>
        <w:tc>
          <w:tcPr>
            <w:tcW w:w="4955" w:type="dxa"/>
          </w:tcPr>
          <w:p w:rsidR="00ED6FD5" w:rsidRPr="00BF3F8E" w:rsidRDefault="00D3774E" w:rsidP="008B23D6">
            <w:pPr>
              <w:spacing w:line="169" w:lineRule="atLeast"/>
              <w:rPr>
                <w:rFonts w:eastAsia="Times New Roman" w:cstheme="minorHAnsi"/>
                <w:color w:val="242424"/>
              </w:rPr>
            </w:pPr>
            <w:r>
              <w:rPr>
                <w:rFonts w:cstheme="minorHAnsi"/>
                <w:color w:val="000000"/>
              </w:rPr>
              <w:t>Классический халат из вафельного полотна</w:t>
            </w:r>
            <w:r w:rsidRPr="00BF3F8E">
              <w:rPr>
                <w:rFonts w:cstheme="minorHAnsi"/>
                <w:color w:val="000000"/>
              </w:rPr>
              <w:t xml:space="preserve"> с з</w:t>
            </w:r>
            <w:r w:rsidRPr="00BF3F8E">
              <w:rPr>
                <w:rFonts w:cstheme="minorHAnsi"/>
                <w:color w:val="000000"/>
              </w:rPr>
              <w:t>а</w:t>
            </w:r>
            <w:r w:rsidRPr="00BF3F8E">
              <w:rPr>
                <w:rFonts w:cstheme="minorHAnsi"/>
                <w:color w:val="000000"/>
              </w:rPr>
              <w:t>пахом, длиной ниже колена, с завязывающимся поясом. Воротник отложной. На полочках бок</w:t>
            </w:r>
            <w:r w:rsidRPr="00BF3F8E">
              <w:rPr>
                <w:rFonts w:cstheme="minorHAnsi"/>
                <w:color w:val="000000"/>
              </w:rPr>
              <w:t>о</w:t>
            </w:r>
            <w:r w:rsidRPr="00BF3F8E">
              <w:rPr>
                <w:rFonts w:cstheme="minorHAnsi"/>
                <w:color w:val="000000"/>
              </w:rPr>
              <w:t>вые карманы.  Спинка цельная. Рукава</w:t>
            </w:r>
            <w:r w:rsidR="008B23D6">
              <w:rPr>
                <w:rFonts w:cstheme="minorHAnsi"/>
                <w:color w:val="000000"/>
              </w:rPr>
              <w:t xml:space="preserve"> с манж</w:t>
            </w:r>
            <w:r w:rsidR="008B23D6">
              <w:rPr>
                <w:rFonts w:cstheme="minorHAnsi"/>
                <w:color w:val="000000"/>
              </w:rPr>
              <w:t>е</w:t>
            </w:r>
            <w:r w:rsidR="008B23D6">
              <w:rPr>
                <w:rFonts w:cstheme="minorHAnsi"/>
                <w:color w:val="000000"/>
              </w:rPr>
              <w:t>тами</w:t>
            </w:r>
            <w:r w:rsidR="008B23D6" w:rsidRPr="00BF3F8E">
              <w:rPr>
                <w:rFonts w:cstheme="minorHAnsi"/>
                <w:color w:val="000000"/>
              </w:rPr>
              <w:t xml:space="preserve"> </w:t>
            </w:r>
            <w:r w:rsidRPr="00BF3F8E">
              <w:rPr>
                <w:rFonts w:cstheme="minorHAnsi"/>
                <w:color w:val="000000"/>
              </w:rPr>
              <w:t xml:space="preserve"> длиной до кисти</w:t>
            </w:r>
            <w:r w:rsidR="00977386">
              <w:rPr>
                <w:rFonts w:cstheme="minorHAnsi"/>
                <w:color w:val="000000"/>
              </w:rPr>
              <w:t xml:space="preserve">. Воротник и </w:t>
            </w:r>
            <w:r>
              <w:rPr>
                <w:rFonts w:cstheme="minorHAnsi"/>
                <w:color w:val="000000"/>
              </w:rPr>
              <w:t>карманы о</w:t>
            </w:r>
            <w:r>
              <w:rPr>
                <w:rFonts w:cstheme="minorHAnsi"/>
                <w:color w:val="000000"/>
              </w:rPr>
              <w:t>т</w:t>
            </w:r>
            <w:r>
              <w:rPr>
                <w:rFonts w:cstheme="minorHAnsi"/>
                <w:color w:val="000000"/>
              </w:rPr>
              <w:t>деланы золотистым (серебристым) кантом. Легко впитывает влагу и быстро сохнет.</w:t>
            </w:r>
          </w:p>
        </w:tc>
        <w:tc>
          <w:tcPr>
            <w:tcW w:w="3697" w:type="dxa"/>
            <w:vMerge/>
          </w:tcPr>
          <w:p w:rsidR="00ED6FD5" w:rsidRPr="00BF3F8E" w:rsidRDefault="00ED6FD5" w:rsidP="00BF3F8E"/>
        </w:tc>
        <w:tc>
          <w:tcPr>
            <w:tcW w:w="1067" w:type="dxa"/>
            <w:gridSpan w:val="2"/>
            <w:shd w:val="clear" w:color="auto" w:fill="92D050"/>
            <w:vAlign w:val="center"/>
          </w:tcPr>
          <w:p w:rsidR="00ED6FD5" w:rsidRPr="007B284F" w:rsidRDefault="006802A2" w:rsidP="00BF3F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1030</w:t>
            </w:r>
          </w:p>
        </w:tc>
        <w:tc>
          <w:tcPr>
            <w:tcW w:w="1068" w:type="dxa"/>
            <w:shd w:val="clear" w:color="auto" w:fill="FF0000"/>
            <w:vAlign w:val="center"/>
          </w:tcPr>
          <w:p w:rsidR="00ED6FD5" w:rsidRPr="00576BE6" w:rsidRDefault="006802A2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955,0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6802A2" w:rsidP="00FB0B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845,0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D6FD5" w:rsidRPr="00576BE6" w:rsidRDefault="006802A2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820,0</w:t>
            </w:r>
          </w:p>
        </w:tc>
      </w:tr>
    </w:tbl>
    <w:p w:rsidR="00BF3F8E" w:rsidRDefault="00BF3F8E"/>
    <w:tbl>
      <w:tblPr>
        <w:tblStyle w:val="aa"/>
        <w:tblpPr w:leftFromText="180" w:rightFromText="180" w:vertAnchor="text" w:horzAnchor="margin" w:tblpX="-318" w:tblpY="-723"/>
        <w:tblW w:w="15452" w:type="dxa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ayout w:type="fixed"/>
        <w:tblLook w:val="04A0"/>
      </w:tblPr>
      <w:tblGrid>
        <w:gridCol w:w="2660"/>
        <w:gridCol w:w="4996"/>
        <w:gridCol w:w="3685"/>
        <w:gridCol w:w="992"/>
        <w:gridCol w:w="1134"/>
        <w:gridCol w:w="993"/>
        <w:gridCol w:w="992"/>
      </w:tblGrid>
      <w:tr w:rsidR="00CA1761" w:rsidRPr="00BF3F8E" w:rsidTr="00ED6FD5">
        <w:trPr>
          <w:trHeight w:val="20"/>
        </w:trPr>
        <w:tc>
          <w:tcPr>
            <w:tcW w:w="2660" w:type="dxa"/>
            <w:vMerge w:val="restart"/>
          </w:tcPr>
          <w:p w:rsidR="00CA1761" w:rsidRPr="00BF3F8E" w:rsidRDefault="00CA1761" w:rsidP="00ED6FD5">
            <w:r w:rsidRPr="00BF3F8E">
              <w:rPr>
                <w:noProof/>
              </w:rPr>
              <w:drawing>
                <wp:inline distT="0" distB="0" distL="0" distR="0">
                  <wp:extent cx="688622" cy="1755420"/>
                  <wp:effectExtent l="0" t="0" r="0" b="0"/>
                  <wp:docPr id="241" name="Рисунок 25" descr="F:\Новая папка\DSC_2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:\Новая папка\DSC_20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90424" cy="1760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3F8E">
              <w:t xml:space="preserve"> </w:t>
            </w:r>
            <w:r w:rsidRPr="00BF3F8E">
              <w:rPr>
                <w:noProof/>
              </w:rPr>
              <w:drawing>
                <wp:inline distT="0" distB="0" distL="0" distR="0">
                  <wp:extent cx="654755" cy="1749778"/>
                  <wp:effectExtent l="0" t="0" r="0" b="3175"/>
                  <wp:docPr id="242" name="Рисунок 26" descr="F:\Новая папка\DSC_2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:\Новая папка\DSC_2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53732" cy="1747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CA1761" w:rsidRPr="00CA1761" w:rsidRDefault="00CA1761" w:rsidP="00ED6FD5">
            <w:pPr>
              <w:jc w:val="center"/>
              <w:rPr>
                <w:b/>
              </w:rPr>
            </w:pPr>
            <w:r w:rsidRPr="00CA1761">
              <w:rPr>
                <w:b/>
              </w:rPr>
              <w:t>Халат махровый мужской шаль</w:t>
            </w:r>
            <w:r w:rsidR="00ED6FD5">
              <w:rPr>
                <w:b/>
              </w:rPr>
              <w:t xml:space="preserve"> ЭЛИТ</w:t>
            </w:r>
          </w:p>
        </w:tc>
        <w:tc>
          <w:tcPr>
            <w:tcW w:w="3685" w:type="dxa"/>
            <w:vMerge w:val="restart"/>
          </w:tcPr>
          <w:p w:rsidR="00BD0B60" w:rsidRPr="00BD0B60" w:rsidRDefault="00CA1761" w:rsidP="00ED6FD5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CA1761" w:rsidRPr="00BF3F8E" w:rsidRDefault="00CA1761" w:rsidP="00ED6FD5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ассортименте</w:t>
            </w:r>
          </w:p>
          <w:p w:rsidR="00CA1761" w:rsidRPr="00BF3F8E" w:rsidRDefault="00CA1761" w:rsidP="00ED6FD5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Плотность:</w:t>
            </w:r>
            <w:r w:rsidRPr="00BF3F8E">
              <w:rPr>
                <w:rFonts w:ascii="Arial" w:eastAsia="Times New Roman" w:hAnsi="Arial" w:cs="Arial"/>
              </w:rPr>
              <w:t> 3</w:t>
            </w:r>
            <w:r w:rsidR="00081665">
              <w:rPr>
                <w:rFonts w:ascii="Arial" w:eastAsia="Times New Roman" w:hAnsi="Arial" w:cs="Arial"/>
              </w:rPr>
              <w:t>6</w:t>
            </w:r>
            <w:r w:rsidR="00ED6FD5">
              <w:rPr>
                <w:rFonts w:ascii="Arial" w:eastAsia="Times New Roman" w:hAnsi="Arial" w:cs="Arial"/>
              </w:rPr>
              <w:t>5</w:t>
            </w:r>
            <w:r w:rsidR="00081665">
              <w:rPr>
                <w:rFonts w:ascii="Arial" w:eastAsia="Times New Roman" w:hAnsi="Arial" w:cs="Arial"/>
              </w:rPr>
              <w:t xml:space="preserve"> г/м</w:t>
            </w:r>
            <w:proofErr w:type="gramStart"/>
            <w:r w:rsidR="00081665">
              <w:rPr>
                <w:rFonts w:ascii="Arial" w:eastAsia="Times New Roman" w:hAnsi="Arial" w:cs="Arial"/>
                <w:vertAlign w:val="superscript"/>
              </w:rPr>
              <w:t>2</w:t>
            </w:r>
            <w:proofErr w:type="gramEnd"/>
          </w:p>
          <w:p w:rsidR="00CA1761" w:rsidRPr="00BF3F8E" w:rsidRDefault="00CA1761" w:rsidP="00ED6FD5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> </w:t>
            </w:r>
            <w:r w:rsidR="00A60077">
              <w:rPr>
                <w:rFonts w:ascii="Arial" w:eastAsia="Times New Roman" w:hAnsi="Arial" w:cs="Arial"/>
              </w:rPr>
              <w:t>44,</w:t>
            </w:r>
            <w:r w:rsidR="00AE4484">
              <w:rPr>
                <w:rFonts w:ascii="Arial" w:eastAsia="Times New Roman" w:hAnsi="Arial" w:cs="Arial"/>
              </w:rPr>
              <w:t>46,</w:t>
            </w:r>
            <w:r w:rsidRPr="00BF3F8E">
              <w:rPr>
                <w:rFonts w:ascii="Arial" w:eastAsia="Times New Roman" w:hAnsi="Arial" w:cs="Arial"/>
              </w:rPr>
              <w:t>48,50,52,54.</w:t>
            </w:r>
          </w:p>
          <w:p w:rsidR="00CA1761" w:rsidRPr="00BF3F8E" w:rsidRDefault="00CA1761" w:rsidP="00ED6FD5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100% хлопок</w:t>
            </w:r>
          </w:p>
          <w:p w:rsidR="00CA1761" w:rsidRPr="00BF3F8E" w:rsidRDefault="00CA1761" w:rsidP="00ED6FD5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</w:p>
          <w:p w:rsidR="00CA1761" w:rsidRPr="00BF3F8E" w:rsidRDefault="00CA1761" w:rsidP="00ED6FD5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 xml:space="preserve">Под заказ размерный ряд можно увеличить </w:t>
            </w:r>
          </w:p>
          <w:p w:rsidR="00CA1761" w:rsidRPr="00BF3F8E" w:rsidRDefault="00CA1761" w:rsidP="00ED6FD5"/>
        </w:tc>
        <w:tc>
          <w:tcPr>
            <w:tcW w:w="992" w:type="dxa"/>
            <w:shd w:val="clear" w:color="auto" w:fill="92D050"/>
            <w:vAlign w:val="center"/>
          </w:tcPr>
          <w:p w:rsidR="00CA1761" w:rsidRPr="00C85698" w:rsidRDefault="00CA1761" w:rsidP="00ED6FD5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базовая руб.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CA1761" w:rsidRPr="00C85698" w:rsidRDefault="00CA1761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594661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 000 руб.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CA1761" w:rsidRDefault="00CA1761" w:rsidP="00ED6FD5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CA1761" w:rsidRDefault="00CA1761" w:rsidP="00ED6FD5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CA1761" w:rsidRPr="00BF3F8E" w:rsidTr="007D1C9B">
        <w:trPr>
          <w:trHeight w:val="2080"/>
        </w:trPr>
        <w:tc>
          <w:tcPr>
            <w:tcW w:w="2660" w:type="dxa"/>
            <w:vMerge/>
          </w:tcPr>
          <w:p w:rsidR="00CA1761" w:rsidRPr="00BF3F8E" w:rsidRDefault="00CA1761" w:rsidP="00ED6FD5"/>
        </w:tc>
        <w:tc>
          <w:tcPr>
            <w:tcW w:w="4996" w:type="dxa"/>
          </w:tcPr>
          <w:p w:rsidR="00CA1761" w:rsidRPr="00BF3F8E" w:rsidRDefault="00CA1761" w:rsidP="00ED6FD5">
            <w:pPr>
              <w:numPr>
                <w:ilvl w:val="0"/>
                <w:numId w:val="5"/>
              </w:numPr>
              <w:ind w:left="0"/>
              <w:rPr>
                <w:rFonts w:cstheme="minorHAnsi"/>
              </w:rPr>
            </w:pPr>
            <w:r w:rsidRPr="00BF3F8E">
              <w:rPr>
                <w:rFonts w:cstheme="minorHAnsi"/>
                <w:color w:val="333333"/>
                <w:shd w:val="clear" w:color="auto" w:fill="FFFFFF"/>
              </w:rPr>
              <w:t xml:space="preserve">Классический вариант халата в строгом стиле - ничего лишнего. Воротник </w:t>
            </w:r>
            <w:r>
              <w:rPr>
                <w:rFonts w:cstheme="minorHAnsi"/>
                <w:color w:val="333333"/>
                <w:shd w:val="clear" w:color="auto" w:fill="FFFFFF"/>
              </w:rPr>
              <w:t>–</w:t>
            </w:r>
            <w:r w:rsidRPr="00BF3F8E">
              <w:rPr>
                <w:rFonts w:cstheme="minorHAnsi"/>
                <w:color w:val="333333"/>
                <w:shd w:val="clear" w:color="auto" w:fill="FFFFFF"/>
              </w:rPr>
              <w:t xml:space="preserve"> шаль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(отложной)</w:t>
            </w:r>
            <w:r w:rsidRPr="00BF3F8E">
              <w:rPr>
                <w:rFonts w:cstheme="minorHAnsi"/>
                <w:color w:val="333333"/>
                <w:shd w:val="clear" w:color="auto" w:fill="FFFFFF"/>
              </w:rPr>
              <w:t>. Н</w:t>
            </w:r>
            <w:r w:rsidRPr="00BF3F8E">
              <w:rPr>
                <w:rFonts w:cstheme="minorHAnsi"/>
                <w:color w:val="333333"/>
                <w:shd w:val="clear" w:color="auto" w:fill="FFFFFF"/>
              </w:rPr>
              <w:t>а</w:t>
            </w:r>
            <w:r w:rsidRPr="00BF3F8E">
              <w:rPr>
                <w:rFonts w:cstheme="minorHAnsi"/>
                <w:color w:val="333333"/>
                <w:shd w:val="clear" w:color="auto" w:fill="FFFFFF"/>
              </w:rPr>
              <w:t>личие карманов обеспечивает удобство и время эксплуатации. Прекрасно впитывает влагу.</w:t>
            </w:r>
          </w:p>
          <w:p w:rsidR="00CA1761" w:rsidRPr="00BF3F8E" w:rsidRDefault="00CA1761" w:rsidP="00ED6FD5">
            <w:pPr>
              <w:numPr>
                <w:ilvl w:val="0"/>
                <w:numId w:val="5"/>
              </w:numPr>
              <w:ind w:left="0"/>
              <w:rPr>
                <w:rFonts w:cstheme="minorHAnsi"/>
              </w:rPr>
            </w:pPr>
            <w:r w:rsidRPr="00BF3F8E">
              <w:rPr>
                <w:rFonts w:cstheme="minorHAnsi"/>
              </w:rPr>
              <w:t>Такие махровые халаты могут стать отличным подар</w:t>
            </w:r>
            <w:r w:rsidR="00AE0C15">
              <w:rPr>
                <w:rFonts w:cstheme="minorHAnsi"/>
              </w:rPr>
              <w:t>ком для В</w:t>
            </w:r>
            <w:r w:rsidRPr="00BF3F8E">
              <w:rPr>
                <w:rFonts w:cstheme="minorHAnsi"/>
              </w:rPr>
              <w:t>аших близких или друзей.</w:t>
            </w:r>
          </w:p>
        </w:tc>
        <w:tc>
          <w:tcPr>
            <w:tcW w:w="3685" w:type="dxa"/>
            <w:vMerge/>
          </w:tcPr>
          <w:p w:rsidR="00CA1761" w:rsidRPr="00BF3F8E" w:rsidRDefault="00CA1761" w:rsidP="00ED6FD5"/>
        </w:tc>
        <w:tc>
          <w:tcPr>
            <w:tcW w:w="992" w:type="dxa"/>
            <w:shd w:val="clear" w:color="auto" w:fill="92D050"/>
            <w:vAlign w:val="center"/>
          </w:tcPr>
          <w:p w:rsidR="00CA1761" w:rsidRPr="007B284F" w:rsidRDefault="00454135" w:rsidP="00ED6F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1370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CA1761" w:rsidRPr="00576BE6" w:rsidRDefault="00454135" w:rsidP="00ED6F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1301,5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CA1761" w:rsidRPr="00576BE6" w:rsidRDefault="00454135" w:rsidP="00ED6F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1260,4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CA1761" w:rsidRPr="00576BE6" w:rsidRDefault="00454135" w:rsidP="00ED6F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1205,6</w:t>
            </w:r>
          </w:p>
        </w:tc>
      </w:tr>
    </w:tbl>
    <w:p w:rsidR="00CA1761" w:rsidRPr="00BF3F8E" w:rsidRDefault="00CA1761"/>
    <w:tbl>
      <w:tblPr>
        <w:tblStyle w:val="aa"/>
        <w:tblpPr w:leftFromText="180" w:rightFromText="180" w:vertAnchor="text" w:horzAnchor="margin" w:tblpY="148"/>
        <w:tblW w:w="15134" w:type="dxa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ook w:val="04A0"/>
      </w:tblPr>
      <w:tblGrid>
        <w:gridCol w:w="1927"/>
        <w:gridCol w:w="5228"/>
        <w:gridCol w:w="3550"/>
        <w:gridCol w:w="1102"/>
        <w:gridCol w:w="1123"/>
        <w:gridCol w:w="1102"/>
        <w:gridCol w:w="1102"/>
      </w:tblGrid>
      <w:tr w:rsidR="00DA5AAF" w:rsidRPr="00BF3F8E" w:rsidTr="00DA5AAF">
        <w:trPr>
          <w:trHeight w:val="1641"/>
        </w:trPr>
        <w:tc>
          <w:tcPr>
            <w:tcW w:w="0" w:type="auto"/>
            <w:vAlign w:val="center"/>
          </w:tcPr>
          <w:p w:rsidR="00DA5AAF" w:rsidRPr="00BF3F8E" w:rsidRDefault="00DA5AAF" w:rsidP="00DA5AAF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86416" cy="733331"/>
                  <wp:effectExtent l="0" t="0" r="0" b="0"/>
                  <wp:docPr id="12" name="Рисунок 12" descr="C:\Users\helen\Desktop\ОБЩАЯ\Иваново-махра\thumb.531cb66b-419f-48fb-9b6e-598bd0f32c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en\Desktop\ОБЩАЯ\Иваново-махра\thumb.531cb66b-419f-48fb-9b6e-598bd0f32c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70" cy="7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:rsidR="00DA5AAF" w:rsidRDefault="00DA5AAF" w:rsidP="009E17DE">
            <w:pPr>
              <w:jc w:val="center"/>
              <w:rPr>
                <w:b/>
              </w:rPr>
            </w:pPr>
            <w:r>
              <w:rPr>
                <w:b/>
              </w:rPr>
              <w:t>Мужские трусы-боксеры</w:t>
            </w:r>
          </w:p>
          <w:p w:rsidR="00DA5AAF" w:rsidRDefault="00DA5AAF" w:rsidP="009E17DE">
            <w:pPr>
              <w:jc w:val="center"/>
              <w:rPr>
                <w:b/>
              </w:rPr>
            </w:pPr>
          </w:p>
          <w:p w:rsidR="00DA5AAF" w:rsidRPr="00DA5AAF" w:rsidRDefault="00DA5AAF" w:rsidP="00766FE4">
            <w:r>
              <w:rPr>
                <w:color w:val="000000"/>
              </w:rPr>
              <w:t xml:space="preserve">Мужские трусы-боксеры классических расцветок. </w:t>
            </w:r>
            <w:proofErr w:type="gramStart"/>
            <w:r>
              <w:rPr>
                <w:color w:val="000000"/>
              </w:rPr>
              <w:t>Идеально облегают тело и пригодны для носки с классическими и с узкими видами джинсов и брюк.</w:t>
            </w:r>
            <w:proofErr w:type="gramEnd"/>
            <w:r>
              <w:rPr>
                <w:color w:val="000000"/>
              </w:rPr>
              <w:t xml:space="preserve"> Не стесня</w:t>
            </w:r>
            <w:r w:rsidR="00766FE4">
              <w:rPr>
                <w:color w:val="000000"/>
              </w:rPr>
              <w:t>ют движений,</w:t>
            </w:r>
            <w:r>
              <w:rPr>
                <w:color w:val="000000"/>
              </w:rPr>
              <w:t xml:space="preserve"> обладают хорошей воздух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проницаемостью и гигиеничностью. </w:t>
            </w:r>
            <w:r>
              <w:t>Продаются уп</w:t>
            </w:r>
            <w:r>
              <w:t>а</w:t>
            </w:r>
            <w:r>
              <w:t xml:space="preserve">ковками, в упаковке 2 </w:t>
            </w:r>
            <w:r w:rsidR="00766FE4">
              <w:t>шт</w:t>
            </w:r>
            <w:r>
              <w:t>.</w:t>
            </w:r>
          </w:p>
        </w:tc>
        <w:tc>
          <w:tcPr>
            <w:tcW w:w="3683" w:type="dxa"/>
          </w:tcPr>
          <w:p w:rsidR="00DA5AAF" w:rsidRPr="008C2A0D" w:rsidRDefault="00DA5AAF" w:rsidP="00DA5AAF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DA5AAF" w:rsidRPr="00BF3F8E" w:rsidRDefault="00DA5AAF" w:rsidP="00DA5AAF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ассортименте</w:t>
            </w:r>
          </w:p>
          <w:p w:rsidR="00DA5AAF" w:rsidRPr="00BF3F8E" w:rsidRDefault="00DA5AAF" w:rsidP="00DA5AAF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48 - 60</w:t>
            </w:r>
          </w:p>
          <w:p w:rsidR="00DA5AAF" w:rsidRPr="00BF3F8E" w:rsidRDefault="00DA5AAF" w:rsidP="00DA5AAF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95</w:t>
            </w:r>
            <w:r w:rsidRPr="00BF3F8E">
              <w:rPr>
                <w:rFonts w:ascii="Arial" w:eastAsia="Times New Roman" w:hAnsi="Arial" w:cs="Arial"/>
              </w:rPr>
              <w:t>% хлопок</w:t>
            </w:r>
            <w:r>
              <w:rPr>
                <w:rFonts w:ascii="Arial" w:eastAsia="Times New Roman" w:hAnsi="Arial" w:cs="Arial"/>
              </w:rPr>
              <w:t xml:space="preserve">, 5% </w:t>
            </w:r>
            <w:proofErr w:type="spellStart"/>
            <w:r>
              <w:rPr>
                <w:rFonts w:ascii="Arial" w:eastAsia="Times New Roman" w:hAnsi="Arial" w:cs="Arial"/>
              </w:rPr>
              <w:t>эластан</w:t>
            </w:r>
            <w:proofErr w:type="spellEnd"/>
          </w:p>
          <w:p w:rsidR="00DA5AAF" w:rsidRPr="00BF3F8E" w:rsidRDefault="00DA5AAF" w:rsidP="008C2A0D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17" w:type="dxa"/>
            <w:shd w:val="clear" w:color="auto" w:fill="92D050"/>
            <w:vAlign w:val="center"/>
          </w:tcPr>
          <w:p w:rsidR="00DA5AAF" w:rsidRDefault="0078571E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125</w:t>
            </w:r>
          </w:p>
          <w:p w:rsidR="00DA5AAF" w:rsidRPr="00C85698" w:rsidRDefault="0078571E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(25</w:t>
            </w:r>
            <w:r w:rsidR="00DA5AAF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0 уп</w:t>
            </w:r>
            <w:r w:rsidR="00DA5AAF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а</w:t>
            </w:r>
            <w:r w:rsidR="00DA5AAF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ковка)</w:t>
            </w:r>
          </w:p>
        </w:tc>
        <w:tc>
          <w:tcPr>
            <w:tcW w:w="1125" w:type="dxa"/>
            <w:shd w:val="clear" w:color="auto" w:fill="FF0000"/>
            <w:vAlign w:val="center"/>
          </w:tcPr>
          <w:p w:rsidR="00DA5AAF" w:rsidRDefault="0078571E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119,0</w:t>
            </w:r>
          </w:p>
          <w:p w:rsidR="00DA5AAF" w:rsidRDefault="0078571E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(238</w:t>
            </w:r>
            <w:r w:rsidR="00DA5AAF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 уп</w:t>
            </w:r>
            <w:r w:rsidR="00DA5AAF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а</w:t>
            </w:r>
            <w:r w:rsidR="00DA5AAF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ковка)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DA5AAF" w:rsidRDefault="0078571E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115,0</w:t>
            </w:r>
          </w:p>
          <w:p w:rsidR="00DA5AAF" w:rsidRDefault="00DA5AAF" w:rsidP="0078571E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(</w:t>
            </w:r>
            <w:r w:rsidR="0078571E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230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 уп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ковка)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DA5AAF" w:rsidRDefault="0078571E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110,0</w:t>
            </w:r>
          </w:p>
          <w:p w:rsidR="00DA5AAF" w:rsidRDefault="00DA5AAF" w:rsidP="0078571E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(</w:t>
            </w:r>
            <w:r w:rsidR="0078571E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220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 уп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ковка)</w:t>
            </w:r>
          </w:p>
        </w:tc>
      </w:tr>
      <w:tr w:rsidR="007B284F" w:rsidRPr="00BF3F8E" w:rsidTr="00547448">
        <w:trPr>
          <w:trHeight w:val="427"/>
        </w:trPr>
        <w:tc>
          <w:tcPr>
            <w:tcW w:w="0" w:type="auto"/>
            <w:vMerge w:val="restart"/>
          </w:tcPr>
          <w:p w:rsidR="008C2A0D" w:rsidRPr="00BF3F8E" w:rsidRDefault="008C2A0D" w:rsidP="008C2A0D">
            <w:pPr>
              <w:rPr>
                <w:noProof/>
              </w:rPr>
            </w:pPr>
          </w:p>
          <w:p w:rsidR="008C2A0D" w:rsidRPr="00BF3F8E" w:rsidRDefault="008C2A0D" w:rsidP="008C2A0D">
            <w:r w:rsidRPr="00BF3F8E">
              <w:rPr>
                <w:noProof/>
              </w:rPr>
              <w:drawing>
                <wp:inline distT="0" distB="0" distL="0" distR="0">
                  <wp:extent cx="993422" cy="654755"/>
                  <wp:effectExtent l="0" t="0" r="0" b="0"/>
                  <wp:docPr id="29" name="Рисунок 19" descr="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bmp"/>
                          <pic:cNvPicPr/>
                        </pic:nvPicPr>
                        <pic:blipFill>
                          <a:blip r:embed="rId31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666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:rsidR="008C2A0D" w:rsidRPr="008C2A0D" w:rsidRDefault="008C2A0D" w:rsidP="009E17DE">
            <w:pPr>
              <w:jc w:val="center"/>
              <w:rPr>
                <w:b/>
              </w:rPr>
            </w:pPr>
            <w:r w:rsidRPr="008C2A0D">
              <w:rPr>
                <w:b/>
              </w:rPr>
              <w:t xml:space="preserve">Уголок детский (с </w:t>
            </w:r>
            <w:r w:rsidR="009E17DE">
              <w:rPr>
                <w:b/>
              </w:rPr>
              <w:t>аппликацией</w:t>
            </w:r>
            <w:r w:rsidR="00C039A0">
              <w:rPr>
                <w:b/>
              </w:rPr>
              <w:t>) для купания</w:t>
            </w:r>
            <w:r w:rsidR="009E17DE">
              <w:rPr>
                <w:b/>
              </w:rPr>
              <w:t xml:space="preserve"> ЭЛИТ</w:t>
            </w:r>
          </w:p>
        </w:tc>
        <w:tc>
          <w:tcPr>
            <w:tcW w:w="3683" w:type="dxa"/>
            <w:vMerge w:val="restart"/>
          </w:tcPr>
          <w:p w:rsidR="008C2A0D" w:rsidRPr="008C2A0D" w:rsidRDefault="008C2A0D" w:rsidP="008C2A0D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8C2A0D" w:rsidRPr="00BF3F8E" w:rsidRDefault="008C2A0D" w:rsidP="008C2A0D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ассортименте</w:t>
            </w:r>
          </w:p>
          <w:p w:rsidR="00081665" w:rsidRPr="00081665" w:rsidRDefault="008C2A0D" w:rsidP="00081665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Плотность:</w:t>
            </w:r>
            <w:r w:rsidRPr="00BF3F8E">
              <w:rPr>
                <w:rFonts w:ascii="Arial" w:eastAsia="Times New Roman" w:hAnsi="Arial" w:cs="Arial"/>
              </w:rPr>
              <w:t> </w:t>
            </w:r>
            <w:r w:rsidR="00081665" w:rsidRPr="00081665">
              <w:rPr>
                <w:rFonts w:ascii="Arial" w:eastAsia="Times New Roman" w:hAnsi="Arial" w:cs="Arial"/>
              </w:rPr>
              <w:t>36</w:t>
            </w:r>
            <w:r w:rsidR="009E695E">
              <w:rPr>
                <w:rFonts w:ascii="Arial" w:eastAsia="Times New Roman" w:hAnsi="Arial" w:cs="Arial"/>
              </w:rPr>
              <w:t>5</w:t>
            </w:r>
            <w:r w:rsidR="00081665" w:rsidRPr="00081665">
              <w:rPr>
                <w:rFonts w:ascii="Arial" w:eastAsia="Times New Roman" w:hAnsi="Arial" w:cs="Arial"/>
              </w:rPr>
              <w:t xml:space="preserve"> г/м</w:t>
            </w:r>
            <w:proofErr w:type="gramStart"/>
            <w:r w:rsidR="00081665" w:rsidRPr="00081665">
              <w:rPr>
                <w:rFonts w:ascii="Arial" w:eastAsia="Times New Roman" w:hAnsi="Arial" w:cs="Arial"/>
                <w:vertAlign w:val="superscript"/>
              </w:rPr>
              <w:t>2</w:t>
            </w:r>
            <w:proofErr w:type="gramEnd"/>
          </w:p>
          <w:p w:rsidR="008C2A0D" w:rsidRPr="00BF3F8E" w:rsidRDefault="008C2A0D" w:rsidP="008C2A0D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> </w:t>
            </w:r>
            <w:r w:rsidR="005571C1">
              <w:rPr>
                <w:rFonts w:ascii="Arial" w:eastAsia="Times New Roman" w:hAnsi="Arial" w:cs="Arial"/>
              </w:rPr>
              <w:t>100</w:t>
            </w:r>
            <w:r w:rsidRPr="00BF3F8E">
              <w:rPr>
                <w:rFonts w:ascii="Arial" w:eastAsia="Times New Roman" w:hAnsi="Arial" w:cs="Arial"/>
              </w:rPr>
              <w:t>*100</w:t>
            </w:r>
          </w:p>
          <w:p w:rsidR="008C2A0D" w:rsidRPr="00BF3F8E" w:rsidRDefault="008C2A0D" w:rsidP="008C2A0D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100% хлопок</w:t>
            </w:r>
          </w:p>
          <w:p w:rsidR="008C2A0D" w:rsidRPr="00BF3F8E" w:rsidRDefault="008C2A0D" w:rsidP="008C2A0D"/>
        </w:tc>
        <w:tc>
          <w:tcPr>
            <w:tcW w:w="1017" w:type="dxa"/>
            <w:shd w:val="clear" w:color="auto" w:fill="92D050"/>
            <w:vAlign w:val="center"/>
          </w:tcPr>
          <w:p w:rsidR="008C2A0D" w:rsidRPr="00C85698" w:rsidRDefault="008C2A0D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зовая руб. </w:t>
            </w:r>
          </w:p>
        </w:tc>
        <w:tc>
          <w:tcPr>
            <w:tcW w:w="1125" w:type="dxa"/>
            <w:shd w:val="clear" w:color="auto" w:fill="FF0000"/>
            <w:vAlign w:val="center"/>
          </w:tcPr>
          <w:p w:rsidR="008C2A0D" w:rsidRPr="00C85698" w:rsidRDefault="008C2A0D" w:rsidP="00BC74E0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594661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8C2A0D" w:rsidRDefault="008C2A0D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8C2A0D" w:rsidRDefault="008C2A0D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7B284F" w:rsidRPr="00BF3F8E" w:rsidTr="00547448">
        <w:trPr>
          <w:trHeight w:val="1053"/>
        </w:trPr>
        <w:tc>
          <w:tcPr>
            <w:tcW w:w="0" w:type="auto"/>
            <w:vMerge/>
          </w:tcPr>
          <w:p w:rsidR="008C2A0D" w:rsidRPr="00BF3F8E" w:rsidRDefault="008C2A0D" w:rsidP="00BF3F8E"/>
        </w:tc>
        <w:tc>
          <w:tcPr>
            <w:tcW w:w="5486" w:type="dxa"/>
          </w:tcPr>
          <w:p w:rsidR="008C2A0D" w:rsidRPr="00BF3F8E" w:rsidRDefault="008C2A0D" w:rsidP="009E17DE">
            <w:pPr>
              <w:numPr>
                <w:ilvl w:val="0"/>
                <w:numId w:val="5"/>
              </w:numPr>
              <w:ind w:left="0"/>
            </w:pPr>
            <w:r w:rsidRPr="00BF3F8E">
              <w:rPr>
                <w:rFonts w:eastAsia="Times New Roman" w:cstheme="minorHAnsi"/>
                <w:bCs/>
              </w:rPr>
              <w:t>Детский уголок</w:t>
            </w:r>
            <w:r w:rsidR="009E17DE">
              <w:rPr>
                <w:rFonts w:eastAsia="Times New Roman" w:cstheme="minorHAnsi"/>
                <w:bCs/>
              </w:rPr>
              <w:t xml:space="preserve"> по</w:t>
            </w:r>
            <w:r w:rsidRPr="00BF3F8E">
              <w:rPr>
                <w:rFonts w:eastAsia="Times New Roman" w:cstheme="minorHAnsi"/>
                <w:bCs/>
              </w:rPr>
              <w:t>сле каждого купания  окутает и высу</w:t>
            </w:r>
            <w:r w:rsidR="009E17DE">
              <w:rPr>
                <w:rFonts w:eastAsia="Times New Roman" w:cstheme="minorHAnsi"/>
                <w:bCs/>
              </w:rPr>
              <w:t>шит головку В</w:t>
            </w:r>
            <w:r w:rsidRPr="00BF3F8E">
              <w:rPr>
                <w:rFonts w:eastAsia="Times New Roman" w:cstheme="minorHAnsi"/>
                <w:bCs/>
              </w:rPr>
              <w:t>ашего малыша. Материал, из к</w:t>
            </w:r>
            <w:r w:rsidRPr="00BF3F8E">
              <w:rPr>
                <w:rFonts w:eastAsia="Times New Roman" w:cstheme="minorHAnsi"/>
                <w:bCs/>
              </w:rPr>
              <w:t>о</w:t>
            </w:r>
            <w:r w:rsidRPr="00BF3F8E">
              <w:rPr>
                <w:rFonts w:eastAsia="Times New Roman" w:cstheme="minorHAnsi"/>
                <w:bCs/>
              </w:rPr>
              <w:t>торого выполнен уголок</w:t>
            </w:r>
            <w:r w:rsidR="009E17DE">
              <w:rPr>
                <w:rFonts w:eastAsia="Times New Roman" w:cstheme="minorHAnsi"/>
                <w:bCs/>
              </w:rPr>
              <w:t xml:space="preserve"> (кольцевая махра)</w:t>
            </w:r>
            <w:r w:rsidRPr="00BF3F8E">
              <w:rPr>
                <w:rFonts w:eastAsia="Times New Roman" w:cstheme="minorHAnsi"/>
                <w:bCs/>
              </w:rPr>
              <w:t>, хорошо впитывает влагу  и обеспечит вашему малышу мя</w:t>
            </w:r>
            <w:r w:rsidRPr="00BF3F8E">
              <w:rPr>
                <w:rFonts w:eastAsia="Times New Roman" w:cstheme="minorHAnsi"/>
                <w:bCs/>
              </w:rPr>
              <w:t>г</w:t>
            </w:r>
            <w:r w:rsidRPr="00BF3F8E">
              <w:rPr>
                <w:rFonts w:eastAsia="Times New Roman" w:cstheme="minorHAnsi"/>
                <w:bCs/>
              </w:rPr>
              <w:t>кость и комфорт</w:t>
            </w:r>
            <w:r w:rsidRPr="00BF3F8E">
              <w:rPr>
                <w:rFonts w:ascii="Arial" w:eastAsia="Times New Roman" w:hAnsi="Arial" w:cs="Arial"/>
                <w:b/>
                <w:bCs/>
                <w:color w:val="777777"/>
              </w:rPr>
              <w:t>.</w:t>
            </w:r>
          </w:p>
        </w:tc>
        <w:tc>
          <w:tcPr>
            <w:tcW w:w="3683" w:type="dxa"/>
            <w:vMerge/>
          </w:tcPr>
          <w:p w:rsidR="008C2A0D" w:rsidRPr="00BF3F8E" w:rsidRDefault="008C2A0D" w:rsidP="00BF3F8E"/>
        </w:tc>
        <w:tc>
          <w:tcPr>
            <w:tcW w:w="1017" w:type="dxa"/>
            <w:shd w:val="clear" w:color="auto" w:fill="92D050"/>
            <w:vAlign w:val="center"/>
          </w:tcPr>
          <w:p w:rsidR="008C2A0D" w:rsidRPr="00BF3F8E" w:rsidRDefault="00454135" w:rsidP="00BF3F8E">
            <w:pPr>
              <w:jc w:val="center"/>
            </w:pPr>
            <w:r>
              <w:rPr>
                <w:b/>
                <w:i/>
              </w:rPr>
              <w:t>500</w:t>
            </w:r>
          </w:p>
        </w:tc>
        <w:tc>
          <w:tcPr>
            <w:tcW w:w="1125" w:type="dxa"/>
            <w:shd w:val="clear" w:color="auto" w:fill="FF0000"/>
            <w:vAlign w:val="center"/>
          </w:tcPr>
          <w:p w:rsidR="008C2A0D" w:rsidRPr="00547448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475,0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8C2A0D" w:rsidRPr="00547448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460,0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8C2A0D" w:rsidRPr="00547448" w:rsidRDefault="00454135" w:rsidP="007B28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</w:tc>
      </w:tr>
      <w:tr w:rsidR="008C2A0D" w:rsidRPr="00BF3F8E" w:rsidTr="00547448">
        <w:trPr>
          <w:trHeight w:val="274"/>
        </w:trPr>
        <w:tc>
          <w:tcPr>
            <w:tcW w:w="0" w:type="auto"/>
            <w:vMerge w:val="restart"/>
            <w:vAlign w:val="center"/>
          </w:tcPr>
          <w:p w:rsidR="008C2A0D" w:rsidRPr="00BF3F8E" w:rsidRDefault="008C2A0D" w:rsidP="008C2A0D">
            <w:pPr>
              <w:rPr>
                <w:color w:val="000000"/>
              </w:rPr>
            </w:pPr>
            <w:r w:rsidRPr="00BF3F8E">
              <w:rPr>
                <w:color w:val="000000"/>
              </w:rPr>
              <w:t xml:space="preserve"> </w:t>
            </w:r>
          </w:p>
          <w:p w:rsidR="008C2A0D" w:rsidRPr="00BF3F8E" w:rsidRDefault="008C2A0D" w:rsidP="008C2A0D">
            <w:pPr>
              <w:rPr>
                <w:color w:val="000000"/>
              </w:rPr>
            </w:pPr>
            <w:r w:rsidRPr="00BF3F8E">
              <w:rPr>
                <w:noProof/>
                <w:color w:val="000000"/>
              </w:rPr>
              <w:drawing>
                <wp:inline distT="0" distB="0" distL="0" distR="0">
                  <wp:extent cx="990600" cy="831850"/>
                  <wp:effectExtent l="19050" t="0" r="0" b="0"/>
                  <wp:docPr id="245" name="Рисунок 16" descr="pimage_51098b1193a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mage_51098b1193a25.jpg"/>
                          <pic:cNvPicPr/>
                        </pic:nvPicPr>
                        <pic:blipFill>
                          <a:blip r:embed="rId32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300" cy="834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:rsidR="008C2A0D" w:rsidRPr="008C2A0D" w:rsidRDefault="008C2A0D" w:rsidP="008C2A0D">
            <w:pPr>
              <w:jc w:val="center"/>
              <w:rPr>
                <w:b/>
              </w:rPr>
            </w:pPr>
            <w:r w:rsidRPr="008C2A0D">
              <w:rPr>
                <w:b/>
              </w:rPr>
              <w:t>Халат детский/  подростковый махровый</w:t>
            </w:r>
            <w:r w:rsidR="001C581A">
              <w:rPr>
                <w:b/>
              </w:rPr>
              <w:t xml:space="preserve"> ЭЛИТ</w:t>
            </w:r>
          </w:p>
        </w:tc>
        <w:tc>
          <w:tcPr>
            <w:tcW w:w="3683" w:type="dxa"/>
            <w:vMerge w:val="restart"/>
          </w:tcPr>
          <w:p w:rsidR="008C2A0D" w:rsidRPr="008C2A0D" w:rsidRDefault="008C2A0D" w:rsidP="008C2A0D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Количество расцветок:</w:t>
            </w:r>
          </w:p>
          <w:p w:rsidR="008C2A0D" w:rsidRPr="00BF3F8E" w:rsidRDefault="008C2A0D" w:rsidP="008C2A0D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</w:rPr>
              <w:t>в ассортименте</w:t>
            </w:r>
          </w:p>
          <w:p w:rsidR="00081665" w:rsidRPr="00081665" w:rsidRDefault="008C2A0D" w:rsidP="00081665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Плотность:</w:t>
            </w:r>
            <w:r w:rsidRPr="00BF3F8E">
              <w:rPr>
                <w:rFonts w:ascii="Arial" w:eastAsia="Times New Roman" w:hAnsi="Arial" w:cs="Arial"/>
              </w:rPr>
              <w:t> </w:t>
            </w:r>
            <w:r w:rsidR="00081665" w:rsidRPr="00081665">
              <w:rPr>
                <w:rFonts w:ascii="Arial" w:eastAsia="Times New Roman" w:hAnsi="Arial" w:cs="Arial"/>
              </w:rPr>
              <w:t>36</w:t>
            </w:r>
            <w:r w:rsidR="00ED6FD5">
              <w:rPr>
                <w:rFonts w:ascii="Arial" w:eastAsia="Times New Roman" w:hAnsi="Arial" w:cs="Arial"/>
              </w:rPr>
              <w:t>5</w:t>
            </w:r>
            <w:r w:rsidR="00081665" w:rsidRPr="00081665">
              <w:rPr>
                <w:rFonts w:ascii="Arial" w:eastAsia="Times New Roman" w:hAnsi="Arial" w:cs="Arial"/>
              </w:rPr>
              <w:t xml:space="preserve"> г/м</w:t>
            </w:r>
            <w:proofErr w:type="gramStart"/>
            <w:r w:rsidR="00081665" w:rsidRPr="00081665">
              <w:rPr>
                <w:rFonts w:ascii="Arial" w:eastAsia="Times New Roman" w:hAnsi="Arial" w:cs="Arial"/>
                <w:vertAlign w:val="superscript"/>
              </w:rPr>
              <w:t>2</w:t>
            </w:r>
            <w:proofErr w:type="gramEnd"/>
          </w:p>
          <w:p w:rsidR="008C2A0D" w:rsidRDefault="008C2A0D" w:rsidP="008C2A0D">
            <w:pPr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Состав:</w:t>
            </w:r>
            <w:r w:rsidRPr="00BF3F8E">
              <w:rPr>
                <w:rFonts w:ascii="Arial" w:eastAsia="Times New Roman" w:hAnsi="Arial" w:cs="Arial"/>
              </w:rPr>
              <w:t> 100% хлопок</w:t>
            </w:r>
          </w:p>
          <w:p w:rsidR="00E945CC" w:rsidRDefault="00E945CC" w:rsidP="008C2A0D">
            <w:pPr>
              <w:rPr>
                <w:rFonts w:ascii="Arial" w:eastAsia="Times New Roman" w:hAnsi="Arial" w:cs="Arial"/>
              </w:rPr>
            </w:pPr>
          </w:p>
          <w:p w:rsidR="00E945CC" w:rsidRPr="00BF3F8E" w:rsidRDefault="00E945CC" w:rsidP="00E945C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> рост 98</w:t>
            </w:r>
            <w:r>
              <w:rPr>
                <w:rFonts w:ascii="Arial" w:eastAsia="Times New Roman" w:hAnsi="Arial" w:cs="Arial"/>
              </w:rPr>
              <w:t>/104, 110/116</w:t>
            </w:r>
          </w:p>
          <w:p w:rsidR="00E945CC" w:rsidRPr="00BF3F8E" w:rsidRDefault="00E945CC" w:rsidP="008C2A0D"/>
        </w:tc>
        <w:tc>
          <w:tcPr>
            <w:tcW w:w="1017" w:type="dxa"/>
            <w:shd w:val="clear" w:color="auto" w:fill="92D050"/>
            <w:vAlign w:val="center"/>
          </w:tcPr>
          <w:p w:rsidR="008C2A0D" w:rsidRPr="00C85698" w:rsidRDefault="008C2A0D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 w:rsidRPr="00C8569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зовая руб. </w:t>
            </w:r>
          </w:p>
        </w:tc>
        <w:tc>
          <w:tcPr>
            <w:tcW w:w="1125" w:type="dxa"/>
            <w:shd w:val="clear" w:color="auto" w:fill="FF0000"/>
            <w:vAlign w:val="center"/>
          </w:tcPr>
          <w:p w:rsidR="008C2A0D" w:rsidRPr="00C85698" w:rsidRDefault="008C2A0D" w:rsidP="00C646C8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 xml:space="preserve">Цена  от </w:t>
            </w:r>
            <w:r w:rsidR="00C646C8"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8C2A0D" w:rsidRDefault="008C2A0D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15 000 руб.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8C2A0D" w:rsidRDefault="008C2A0D" w:rsidP="008C2A0D">
            <w:pPr>
              <w:jc w:val="center"/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Arial CYR"/>
                <w:b/>
                <w:bCs/>
                <w:color w:val="000000"/>
                <w:sz w:val="18"/>
                <w:szCs w:val="18"/>
              </w:rPr>
              <w:t>Цена от 100 000 руб.</w:t>
            </w:r>
          </w:p>
        </w:tc>
      </w:tr>
      <w:tr w:rsidR="007E3E10" w:rsidRPr="00BF3F8E" w:rsidTr="00547448">
        <w:trPr>
          <w:trHeight w:val="1206"/>
        </w:trPr>
        <w:tc>
          <w:tcPr>
            <w:tcW w:w="0" w:type="auto"/>
            <w:vMerge/>
            <w:vAlign w:val="center"/>
          </w:tcPr>
          <w:p w:rsidR="007E3E10" w:rsidRPr="00BF3F8E" w:rsidRDefault="007E3E10" w:rsidP="00BF3F8E">
            <w:pPr>
              <w:rPr>
                <w:color w:val="000000"/>
              </w:rPr>
            </w:pPr>
          </w:p>
        </w:tc>
        <w:tc>
          <w:tcPr>
            <w:tcW w:w="5486" w:type="dxa"/>
            <w:vMerge w:val="restart"/>
          </w:tcPr>
          <w:p w:rsidR="007E3E10" w:rsidRPr="00AE0C15" w:rsidRDefault="007E3E10" w:rsidP="00AE0C15">
            <w:pPr>
              <w:rPr>
                <w:rFonts w:cstheme="minorHAnsi"/>
              </w:rPr>
            </w:pPr>
            <w:r w:rsidRPr="00AE0C15">
              <w:rPr>
                <w:rFonts w:cstheme="minorHAnsi"/>
              </w:rPr>
              <w:t>Махровая ткань</w:t>
            </w:r>
            <w:r w:rsidR="001C581A">
              <w:rPr>
                <w:rFonts w:cstheme="minorHAnsi"/>
              </w:rPr>
              <w:t xml:space="preserve"> (кольцевая махра)</w:t>
            </w:r>
            <w:r w:rsidRPr="00AE0C15">
              <w:rPr>
                <w:rFonts w:cstheme="minorHAnsi"/>
              </w:rPr>
              <w:t xml:space="preserve"> очень приятна к телу. Ваш ребёнок почувствует себя в тепле и ко</w:t>
            </w:r>
            <w:r w:rsidRPr="00AE0C15">
              <w:rPr>
                <w:rFonts w:cstheme="minorHAnsi"/>
              </w:rPr>
              <w:t>м</w:t>
            </w:r>
            <w:r w:rsidRPr="00AE0C15">
              <w:rPr>
                <w:rFonts w:cstheme="minorHAnsi"/>
              </w:rPr>
              <w:t>форте. Такая вещь для ребенка, как халат, незам</w:t>
            </w:r>
            <w:r w:rsidRPr="00AE0C15">
              <w:rPr>
                <w:rFonts w:cstheme="minorHAnsi"/>
              </w:rPr>
              <w:t>е</w:t>
            </w:r>
            <w:r w:rsidRPr="00AE0C15">
              <w:rPr>
                <w:rFonts w:cstheme="minorHAnsi"/>
              </w:rPr>
              <w:t>нима  после бассейна, ванной или бани. Он пр</w:t>
            </w:r>
            <w:r w:rsidRPr="00AE0C15">
              <w:rPr>
                <w:rFonts w:cstheme="minorHAnsi"/>
              </w:rPr>
              <w:t>е</w:t>
            </w:r>
            <w:r w:rsidRPr="00AE0C15">
              <w:rPr>
                <w:rFonts w:cstheme="minorHAnsi"/>
              </w:rPr>
              <w:t>красно впитывает влагу, а капюшон позволит легко высушить голову.</w:t>
            </w:r>
          </w:p>
          <w:p w:rsidR="007E3E10" w:rsidRPr="00BF3F8E" w:rsidRDefault="007E3E10" w:rsidP="00AE0C15">
            <w:r w:rsidRPr="00AE0C15">
              <w:rPr>
                <w:rFonts w:cstheme="minorHAnsi"/>
              </w:rPr>
              <w:t>Детские махровые халаты могут стать отличным п</w:t>
            </w:r>
            <w:r w:rsidRPr="00AE0C15">
              <w:rPr>
                <w:rFonts w:cstheme="minorHAnsi"/>
              </w:rPr>
              <w:t>о</w:t>
            </w:r>
            <w:r w:rsidRPr="00AE0C15">
              <w:rPr>
                <w:rFonts w:cstheme="minorHAnsi"/>
              </w:rPr>
              <w:t xml:space="preserve">дарком для </w:t>
            </w:r>
            <w:r w:rsidR="00AE0C15">
              <w:rPr>
                <w:rFonts w:cstheme="minorHAnsi"/>
              </w:rPr>
              <w:t>Ваших детей, так и для детей В</w:t>
            </w:r>
            <w:r w:rsidRPr="00AE0C15">
              <w:rPr>
                <w:rFonts w:cstheme="minorHAnsi"/>
              </w:rPr>
              <w:t>аших близких или друзей.</w:t>
            </w:r>
          </w:p>
        </w:tc>
        <w:tc>
          <w:tcPr>
            <w:tcW w:w="3683" w:type="dxa"/>
            <w:vMerge/>
          </w:tcPr>
          <w:p w:rsidR="007E3E10" w:rsidRPr="00BF3F8E" w:rsidRDefault="007E3E10" w:rsidP="00BF3F8E"/>
        </w:tc>
        <w:tc>
          <w:tcPr>
            <w:tcW w:w="1017" w:type="dxa"/>
            <w:shd w:val="clear" w:color="auto" w:fill="92D050"/>
            <w:vAlign w:val="center"/>
          </w:tcPr>
          <w:p w:rsidR="007E3E10" w:rsidRDefault="004541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630</w:t>
            </w:r>
          </w:p>
        </w:tc>
        <w:tc>
          <w:tcPr>
            <w:tcW w:w="1125" w:type="dxa"/>
            <w:shd w:val="clear" w:color="auto" w:fill="FF0000"/>
            <w:vAlign w:val="center"/>
          </w:tcPr>
          <w:p w:rsidR="003916C2" w:rsidRPr="003916C2" w:rsidRDefault="00454135" w:rsidP="003916C2">
            <w:pPr>
              <w:jc w:val="center"/>
              <w:rPr>
                <w:rFonts w:ascii="Cambria" w:hAnsi="Cambria" w:cs="Arial CYR"/>
                <w:b/>
                <w:bCs/>
                <w:color w:val="000000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598,5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7E3E10" w:rsidRDefault="00454135">
            <w:pPr>
              <w:jc w:val="center"/>
              <w:rPr>
                <w:rFonts w:ascii="Cambria" w:hAnsi="Cambria" w:cs="Arial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579,6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7E3E10" w:rsidRDefault="00454135">
            <w:pPr>
              <w:jc w:val="center"/>
              <w:rPr>
                <w:rFonts w:ascii="Cambria" w:hAnsi="Cambria" w:cs="Arial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554,4</w:t>
            </w:r>
          </w:p>
        </w:tc>
      </w:tr>
      <w:tr w:rsidR="00E945CC" w:rsidRPr="00BF3F8E" w:rsidTr="00547448">
        <w:trPr>
          <w:trHeight w:val="1441"/>
        </w:trPr>
        <w:tc>
          <w:tcPr>
            <w:tcW w:w="0" w:type="auto"/>
            <w:vMerge w:val="restart"/>
            <w:vAlign w:val="center"/>
          </w:tcPr>
          <w:p w:rsidR="00E945CC" w:rsidRPr="00BF3F8E" w:rsidRDefault="00E945CC" w:rsidP="00845876">
            <w:pPr>
              <w:rPr>
                <w:noProof/>
                <w:color w:val="000000"/>
              </w:rPr>
            </w:pPr>
            <w:r w:rsidRPr="00BF3F8E">
              <w:rPr>
                <w:noProof/>
                <w:color w:val="000000"/>
              </w:rPr>
              <w:drawing>
                <wp:inline distT="0" distB="0" distL="0" distR="0">
                  <wp:extent cx="993422" cy="1027289"/>
                  <wp:effectExtent l="0" t="0" r="0" b="1905"/>
                  <wp:docPr id="254" name="Рисунок 17" descr="118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8824.jpg"/>
                          <pic:cNvPicPr/>
                        </pic:nvPicPr>
                        <pic:blipFill>
                          <a:blip r:embed="rId33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751" cy="1048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  <w:vMerge/>
          </w:tcPr>
          <w:p w:rsidR="00E945CC" w:rsidRPr="00BF3F8E" w:rsidRDefault="00E945CC" w:rsidP="00BF3F8E">
            <w:pPr>
              <w:jc w:val="center"/>
              <w:rPr>
                <w:rFonts w:cstheme="minorHAnsi"/>
              </w:rPr>
            </w:pPr>
          </w:p>
        </w:tc>
        <w:tc>
          <w:tcPr>
            <w:tcW w:w="3683" w:type="dxa"/>
            <w:vAlign w:val="center"/>
          </w:tcPr>
          <w:p w:rsidR="00E945CC" w:rsidRPr="00BF3F8E" w:rsidRDefault="00E945CC" w:rsidP="00E945C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 xml:space="preserve"> рост </w:t>
            </w:r>
            <w:r>
              <w:rPr>
                <w:rFonts w:ascii="Arial" w:eastAsia="Times New Roman" w:hAnsi="Arial" w:cs="Arial"/>
              </w:rPr>
              <w:t>128/134, 140/146</w:t>
            </w:r>
          </w:p>
        </w:tc>
        <w:tc>
          <w:tcPr>
            <w:tcW w:w="1017" w:type="dxa"/>
            <w:shd w:val="clear" w:color="auto" w:fill="92D050"/>
            <w:vAlign w:val="center"/>
          </w:tcPr>
          <w:p w:rsidR="00E945CC" w:rsidRDefault="004541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1125" w:type="dxa"/>
            <w:shd w:val="clear" w:color="auto" w:fill="FF0000"/>
            <w:vAlign w:val="center"/>
          </w:tcPr>
          <w:p w:rsidR="00E945CC" w:rsidRDefault="00454135">
            <w:pPr>
              <w:jc w:val="center"/>
              <w:rPr>
                <w:rFonts w:ascii="Cambria" w:hAnsi="Cambria" w:cs="Arial CYR"/>
                <w:b/>
                <w:bCs/>
                <w:color w:val="000000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817,0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945CC" w:rsidRDefault="00454135">
            <w:pPr>
              <w:jc w:val="center"/>
              <w:rPr>
                <w:rFonts w:ascii="Cambria" w:hAnsi="Cambria" w:cs="Arial CYR"/>
                <w:b/>
                <w:bCs/>
                <w:color w:val="000000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791,2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945CC" w:rsidRDefault="00454135">
            <w:pPr>
              <w:jc w:val="center"/>
              <w:rPr>
                <w:rFonts w:ascii="Cambria" w:hAnsi="Cambria" w:cs="Arial CYR"/>
                <w:b/>
                <w:bCs/>
                <w:color w:val="000000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756,8</w:t>
            </w:r>
          </w:p>
        </w:tc>
      </w:tr>
      <w:tr w:rsidR="00E945CC" w:rsidRPr="00BF3F8E" w:rsidTr="00547448">
        <w:trPr>
          <w:trHeight w:val="1441"/>
        </w:trPr>
        <w:tc>
          <w:tcPr>
            <w:tcW w:w="0" w:type="auto"/>
            <w:vMerge/>
            <w:vAlign w:val="center"/>
          </w:tcPr>
          <w:p w:rsidR="00E945CC" w:rsidRPr="00BF3F8E" w:rsidRDefault="00E945CC" w:rsidP="00BF3F8E">
            <w:pPr>
              <w:rPr>
                <w:color w:val="000000"/>
              </w:rPr>
            </w:pPr>
          </w:p>
        </w:tc>
        <w:tc>
          <w:tcPr>
            <w:tcW w:w="5486" w:type="dxa"/>
            <w:vMerge/>
          </w:tcPr>
          <w:p w:rsidR="00E945CC" w:rsidRPr="00BF3F8E" w:rsidRDefault="00E945CC" w:rsidP="00BF3F8E">
            <w:pPr>
              <w:jc w:val="center"/>
              <w:rPr>
                <w:rFonts w:cstheme="minorHAnsi"/>
              </w:rPr>
            </w:pPr>
          </w:p>
        </w:tc>
        <w:tc>
          <w:tcPr>
            <w:tcW w:w="3683" w:type="dxa"/>
            <w:vAlign w:val="center"/>
          </w:tcPr>
          <w:p w:rsidR="00E945CC" w:rsidRPr="00BF3F8E" w:rsidRDefault="00E945CC" w:rsidP="00E945CC">
            <w:pPr>
              <w:numPr>
                <w:ilvl w:val="0"/>
                <w:numId w:val="5"/>
              </w:numPr>
              <w:ind w:left="0"/>
            </w:pPr>
            <w:r w:rsidRPr="00BF3F8E">
              <w:rPr>
                <w:rFonts w:ascii="Arial" w:eastAsia="Times New Roman" w:hAnsi="Arial" w:cs="Arial"/>
                <w:b/>
                <w:bCs/>
              </w:rPr>
              <w:t>Размер:</w:t>
            </w:r>
            <w:r w:rsidRPr="00BF3F8E">
              <w:rPr>
                <w:rFonts w:ascii="Arial" w:eastAsia="Times New Roman" w:hAnsi="Arial" w:cs="Arial"/>
              </w:rPr>
              <w:t xml:space="preserve"> рост </w:t>
            </w:r>
            <w:r>
              <w:rPr>
                <w:rFonts w:ascii="Arial" w:eastAsia="Times New Roman" w:hAnsi="Arial" w:cs="Arial"/>
              </w:rPr>
              <w:t xml:space="preserve">146/152, 152/158 </w:t>
            </w:r>
          </w:p>
        </w:tc>
        <w:tc>
          <w:tcPr>
            <w:tcW w:w="1017" w:type="dxa"/>
            <w:shd w:val="clear" w:color="auto" w:fill="92D050"/>
            <w:vAlign w:val="center"/>
          </w:tcPr>
          <w:p w:rsidR="00E945CC" w:rsidRDefault="0045413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125" w:type="dxa"/>
            <w:shd w:val="clear" w:color="auto" w:fill="FF0000"/>
            <w:vAlign w:val="center"/>
          </w:tcPr>
          <w:p w:rsidR="00E945CC" w:rsidRDefault="00454135">
            <w:pPr>
              <w:jc w:val="center"/>
              <w:rPr>
                <w:rFonts w:ascii="Cambria" w:hAnsi="Cambria" w:cs="Arial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950,0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945CC" w:rsidRDefault="00454135">
            <w:pPr>
              <w:jc w:val="center"/>
              <w:rPr>
                <w:rFonts w:ascii="Cambria" w:hAnsi="Cambria" w:cs="Arial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920,0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945CC" w:rsidRDefault="00454135">
            <w:pPr>
              <w:jc w:val="center"/>
              <w:rPr>
                <w:rFonts w:ascii="Cambria" w:hAnsi="Cambria" w:cs="Arial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 CYR"/>
                <w:b/>
                <w:bCs/>
                <w:color w:val="000000"/>
              </w:rPr>
              <w:t>880,0</w:t>
            </w:r>
          </w:p>
        </w:tc>
      </w:tr>
    </w:tbl>
    <w:p w:rsidR="00A81E99" w:rsidRDefault="00A81E99"/>
    <w:p w:rsidR="00D37DF8" w:rsidRDefault="00D37DF8"/>
    <w:p w:rsidR="00A81E99" w:rsidRDefault="00A81E99">
      <w:r w:rsidRPr="00A81E99">
        <w:rPr>
          <w:noProof/>
        </w:rPr>
        <w:drawing>
          <wp:inline distT="0" distB="0" distL="0" distR="0">
            <wp:extent cx="3444329" cy="2536371"/>
            <wp:effectExtent l="57150" t="38100" r="41821" b="16329"/>
            <wp:docPr id="4" name="Рисунок 5" descr="нож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жки.jpg"/>
                    <pic:cNvPicPr/>
                  </pic:nvPicPr>
                  <pic:blipFill>
                    <a:blip r:embed="rId3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992" cy="2538942"/>
                    </a:xfrm>
                    <a:prstGeom prst="rect">
                      <a:avLst/>
                    </a:prstGeom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A81E99">
        <w:rPr>
          <w:noProof/>
        </w:rPr>
        <w:drawing>
          <wp:inline distT="0" distB="0" distL="0" distR="0">
            <wp:extent cx="5402036" cy="2535396"/>
            <wp:effectExtent l="57150" t="38100" r="46264" b="17304"/>
            <wp:docPr id="5" name="Рисунок 4" descr="ph55f9b7a5b80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55f9b7a5b80fd.JPG"/>
                    <pic:cNvPicPr/>
                  </pic:nvPicPr>
                  <pic:blipFill>
                    <a:blip r:embed="rId35" cstate="screen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036" cy="2535396"/>
                    </a:xfrm>
                    <a:prstGeom prst="rect">
                      <a:avLst/>
                    </a:prstGeom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81E99" w:rsidRPr="003E293F" w:rsidRDefault="00A81E99" w:rsidP="00A81E99">
      <w:pPr>
        <w:pStyle w:val="ac"/>
        <w:jc w:val="center"/>
        <w:rPr>
          <w:rStyle w:val="ab"/>
          <w:rFonts w:ascii="Segoe UI" w:hAnsi="Segoe UI" w:cs="Segoe UI"/>
          <w:color w:val="76923C" w:themeColor="accent3" w:themeShade="BF"/>
          <w:sz w:val="28"/>
          <w:szCs w:val="28"/>
        </w:rPr>
      </w:pPr>
      <w:r w:rsidRPr="003E293F">
        <w:rPr>
          <w:rStyle w:val="ab"/>
          <w:rFonts w:ascii="Segoe UI" w:hAnsi="Segoe UI" w:cs="Segoe UI"/>
          <w:color w:val="76923C" w:themeColor="accent3" w:themeShade="BF"/>
          <w:sz w:val="28"/>
          <w:szCs w:val="28"/>
        </w:rPr>
        <w:t>Махровые полотенца и халаты для отелей и гостиниц</w:t>
      </w:r>
    </w:p>
    <w:p w:rsidR="00A81E99" w:rsidRPr="003E293F" w:rsidRDefault="00A81E99" w:rsidP="00A81E99">
      <w:pPr>
        <w:jc w:val="center"/>
        <w:rPr>
          <w:b/>
          <w:i/>
          <w:color w:val="76923C" w:themeColor="accent3" w:themeShade="BF"/>
          <w:sz w:val="28"/>
          <w:szCs w:val="28"/>
        </w:rPr>
      </w:pPr>
      <w:r w:rsidRPr="003E293F">
        <w:rPr>
          <w:b/>
          <w:i/>
          <w:color w:val="76923C" w:themeColor="accent3" w:themeShade="BF"/>
          <w:sz w:val="28"/>
          <w:szCs w:val="28"/>
        </w:rPr>
        <w:t>Делаем вышивку</w:t>
      </w:r>
      <w:r w:rsidR="00C85396" w:rsidRPr="003E293F">
        <w:rPr>
          <w:b/>
          <w:i/>
          <w:color w:val="76923C" w:themeColor="accent3" w:themeShade="BF"/>
          <w:sz w:val="28"/>
          <w:szCs w:val="28"/>
        </w:rPr>
        <w:t xml:space="preserve"> логотипов и рисунков </w:t>
      </w:r>
      <w:r w:rsidRPr="003E293F">
        <w:rPr>
          <w:b/>
          <w:i/>
          <w:color w:val="76923C" w:themeColor="accent3" w:themeShade="BF"/>
          <w:sz w:val="28"/>
          <w:szCs w:val="28"/>
        </w:rPr>
        <w:t xml:space="preserve"> любой сложности</w:t>
      </w:r>
    </w:p>
    <w:p w:rsidR="00A81E99" w:rsidRDefault="00A81E99">
      <w:r w:rsidRPr="00A81E99">
        <w:rPr>
          <w:noProof/>
        </w:rPr>
        <w:drawing>
          <wp:inline distT="0" distB="0" distL="0" distR="0">
            <wp:extent cx="4297302" cy="2342271"/>
            <wp:effectExtent l="57150" t="38100" r="46098" b="19929"/>
            <wp:docPr id="8" name="Рисунок 2" descr="ph560d1ca0b7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560d1ca0b73cf.JPG"/>
                    <pic:cNvPicPr/>
                  </pic:nvPicPr>
                  <pic:blipFill>
                    <a:blip r:embed="rId36" cstate="screen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350" cy="2343932"/>
                    </a:xfrm>
                    <a:prstGeom prst="rect">
                      <a:avLst/>
                    </a:prstGeom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A81E99">
        <w:rPr>
          <w:noProof/>
        </w:rPr>
        <w:drawing>
          <wp:inline distT="0" distB="0" distL="0" distR="0">
            <wp:extent cx="4556215" cy="2339179"/>
            <wp:effectExtent l="57150" t="38100" r="34835" b="23021"/>
            <wp:docPr id="9" name="Рисунок 3" descr="ph560d1ca1df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560d1ca1dfddc.JPG"/>
                    <pic:cNvPicPr/>
                  </pic:nvPicPr>
                  <pic:blipFill>
                    <a:blip r:embed="rId37" cstate="screen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816" cy="2347189"/>
                    </a:xfrm>
                    <a:prstGeom prst="rect">
                      <a:avLst/>
                    </a:prstGeom>
                    <a:ln w="381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pPr w:leftFromText="180" w:rightFromText="180" w:horzAnchor="margin" w:tblpY="-889"/>
        <w:tblW w:w="0" w:type="auto"/>
        <w:tblBorders>
          <w:top w:val="single" w:sz="36" w:space="0" w:color="76923C" w:themeColor="accent3" w:themeShade="BF"/>
          <w:left w:val="single" w:sz="36" w:space="0" w:color="76923C" w:themeColor="accent3" w:themeShade="BF"/>
          <w:bottom w:val="single" w:sz="36" w:space="0" w:color="76923C" w:themeColor="accent3" w:themeShade="BF"/>
          <w:right w:val="single" w:sz="36" w:space="0" w:color="76923C" w:themeColor="accent3" w:themeShade="BF"/>
          <w:insideH w:val="single" w:sz="36" w:space="0" w:color="76923C" w:themeColor="accent3" w:themeShade="BF"/>
          <w:insideV w:val="single" w:sz="36" w:space="0" w:color="76923C" w:themeColor="accent3" w:themeShade="BF"/>
        </w:tblBorders>
        <w:tblLook w:val="04A0"/>
      </w:tblPr>
      <w:tblGrid>
        <w:gridCol w:w="2136"/>
        <w:gridCol w:w="2196"/>
        <w:gridCol w:w="2051"/>
        <w:gridCol w:w="2081"/>
        <w:gridCol w:w="2051"/>
        <w:gridCol w:w="2136"/>
        <w:gridCol w:w="2087"/>
      </w:tblGrid>
      <w:tr w:rsidR="00B20E8C" w:rsidRPr="00B20E8C" w:rsidTr="007011D3">
        <w:trPr>
          <w:trHeight w:val="1982"/>
        </w:trPr>
        <w:tc>
          <w:tcPr>
            <w:tcW w:w="2046" w:type="dxa"/>
          </w:tcPr>
          <w:p w:rsidR="00B20E8C" w:rsidRPr="00B20E8C" w:rsidRDefault="00B20E8C" w:rsidP="00B20E8C">
            <w:r w:rsidRPr="00B20E8C">
              <w:rPr>
                <w:noProof/>
              </w:rPr>
              <w:lastRenderedPageBreak/>
              <w:drawing>
                <wp:inline distT="0" distB="0" distL="0" distR="0">
                  <wp:extent cx="1200150" cy="1309511"/>
                  <wp:effectExtent l="19050" t="0" r="0" b="0"/>
                  <wp:docPr id="247" name="Рисунок 38" descr="беже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жевый.jpg"/>
                          <pic:cNvPicPr/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212" cy="1312852"/>
                          </a:xfrm>
                          <a:prstGeom prst="flowChartProcess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E8C">
              <w:t xml:space="preserve">   </w:t>
            </w:r>
          </w:p>
        </w:tc>
        <w:tc>
          <w:tcPr>
            <w:tcW w:w="2087" w:type="dxa"/>
          </w:tcPr>
          <w:p w:rsidR="00B20E8C" w:rsidRPr="00B20E8C" w:rsidRDefault="00B20E8C" w:rsidP="00B20E8C">
            <w:r w:rsidRPr="00B20E8C">
              <w:rPr>
                <w:noProof/>
              </w:rPr>
              <w:drawing>
                <wp:inline distT="0" distB="0" distL="0" distR="0">
                  <wp:extent cx="1234016" cy="1309511"/>
                  <wp:effectExtent l="19050" t="0" r="4234" b="0"/>
                  <wp:docPr id="251" name="Рисунок 47" descr="оранжево-крас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ранжево-красный.jpg"/>
                          <pic:cNvPicPr/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761" cy="130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B20E8C" w:rsidRPr="00B20E8C" w:rsidRDefault="00B20E8C" w:rsidP="00B20E8C">
            <w:r w:rsidRPr="00B20E8C">
              <w:rPr>
                <w:noProof/>
              </w:rPr>
              <w:drawing>
                <wp:inline distT="0" distB="0" distL="0" distR="0">
                  <wp:extent cx="1109839" cy="1309511"/>
                  <wp:effectExtent l="19050" t="0" r="0" b="0"/>
                  <wp:docPr id="255" name="Рисунок 48" descr="оранже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ранжевый.jpg"/>
                          <pic:cNvPicPr/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839" cy="1309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B20E8C" w:rsidRPr="00B20E8C" w:rsidRDefault="00B20E8C" w:rsidP="00B20E8C">
            <w:r w:rsidRPr="00B20E8C">
              <w:rPr>
                <w:noProof/>
              </w:rPr>
              <w:drawing>
                <wp:inline distT="0" distB="0" distL="0" distR="0">
                  <wp:extent cx="1160664" cy="1309511"/>
                  <wp:effectExtent l="19050" t="0" r="1386" b="0"/>
                  <wp:docPr id="259" name="Рисунок 49" descr="перс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рсик.jpg"/>
                          <pic:cNvPicPr/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227" cy="131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B20E8C" w:rsidRPr="00B20E8C" w:rsidRDefault="00B20E8C" w:rsidP="00B20E8C">
            <w:r w:rsidRPr="00B20E8C">
              <w:rPr>
                <w:noProof/>
              </w:rPr>
              <w:drawing>
                <wp:inline distT="0" distB="0" distL="0" distR="0">
                  <wp:extent cx="1116048" cy="1320800"/>
                  <wp:effectExtent l="19050" t="0" r="7902" b="0"/>
                  <wp:docPr id="263" name="Рисунок 50" descr="роз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зовый.jpg"/>
                          <pic:cNvPicPr/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48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B20E8C" w:rsidRPr="00B20E8C" w:rsidRDefault="00B20E8C" w:rsidP="00B20E8C">
            <w:r w:rsidRPr="00B20E8C">
              <w:rPr>
                <w:noProof/>
              </w:rPr>
              <w:drawing>
                <wp:inline distT="0" distB="0" distL="0" distR="0">
                  <wp:extent cx="1190625" cy="1309511"/>
                  <wp:effectExtent l="19050" t="0" r="9525" b="0"/>
                  <wp:docPr id="267" name="Рисунок 60" descr="тёмно-зелё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ёмно-зелёный.jpg"/>
                          <pic:cNvPicPr/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398" cy="131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B20E8C" w:rsidRPr="00B20E8C" w:rsidRDefault="00B20E8C" w:rsidP="00B20E8C">
            <w:r w:rsidRPr="00B20E8C">
              <w:rPr>
                <w:noProof/>
              </w:rPr>
              <w:drawing>
                <wp:inline distT="0" distB="0" distL="0" distR="0">
                  <wp:extent cx="1165877" cy="1309511"/>
                  <wp:effectExtent l="19050" t="0" r="0" b="0"/>
                  <wp:docPr id="271" name="Рисунок 57" descr="си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ний.jpg"/>
                          <pic:cNvPicPr/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853" cy="1312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E8C" w:rsidRPr="00B20E8C" w:rsidTr="007011D3">
        <w:trPr>
          <w:trHeight w:val="2254"/>
        </w:trPr>
        <w:tc>
          <w:tcPr>
            <w:tcW w:w="204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200150" cy="1433689"/>
                  <wp:effectExtent l="19050" t="0" r="0" b="0"/>
                  <wp:docPr id="303" name="Рисунок 46" descr="мали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линовый.jpg"/>
                          <pic:cNvPicPr/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931" cy="143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230206" cy="1396190"/>
                  <wp:effectExtent l="19050" t="0" r="8044" b="0"/>
                  <wp:docPr id="304" name="Рисунок 51" descr="салат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латовый.jpg"/>
                          <pic:cNvPicPr/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833" cy="1404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099639" cy="1404257"/>
                  <wp:effectExtent l="19050" t="0" r="5261" b="0"/>
                  <wp:docPr id="305" name="Рисунок 54" descr="светлый перс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тлый персик.jpg"/>
                          <pic:cNvPicPr/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39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65013" cy="1399070"/>
                  <wp:effectExtent l="19050" t="0" r="0" b="0"/>
                  <wp:docPr id="306" name="Рисунок 55" descr="сер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рый.jpg"/>
                          <pic:cNvPicPr/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333" cy="140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099638" cy="1404258"/>
                  <wp:effectExtent l="19050" t="0" r="5262" b="0"/>
                  <wp:docPr id="307" name="Рисунок 56" descr="сине-зелё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не-зелёный.jpg"/>
                          <pic:cNvPicPr/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38" cy="140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90625" cy="1399822"/>
                  <wp:effectExtent l="19050" t="0" r="9525" b="0"/>
                  <wp:docPr id="308" name="Рисунок 62" descr="фиолет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иолетовый.jpg"/>
                          <pic:cNvPicPr/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397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35772" cy="1433689"/>
                  <wp:effectExtent l="19050" t="0" r="7228" b="0"/>
                  <wp:docPr id="309" name="Рисунок 58" descr="сирене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реневый.jpg"/>
                          <pic:cNvPicPr/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371" cy="1438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E8C" w:rsidRPr="00B20E8C" w:rsidTr="007011D3">
        <w:trPr>
          <w:trHeight w:val="2258"/>
        </w:trPr>
        <w:tc>
          <w:tcPr>
            <w:tcW w:w="204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200150" cy="1368156"/>
                  <wp:effectExtent l="19050" t="0" r="0" b="0"/>
                  <wp:docPr id="296" name="Рисунок 53" descr="светло-жёлт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тло-жёлтый.jpg"/>
                          <pic:cNvPicPr/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17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230206" cy="1422033"/>
                  <wp:effectExtent l="19050" t="0" r="8044" b="0"/>
                  <wp:docPr id="297" name="Рисунок 39" descr="Борд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рдовый.jpg"/>
                          <pic:cNvPicPr/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17" cy="142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45722" cy="1426029"/>
                  <wp:effectExtent l="19050" t="0" r="0" b="0"/>
                  <wp:docPr id="298" name="Рисунок 40" descr="горький шокола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рький шоколад.jpg"/>
                          <pic:cNvPicPr/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722" cy="142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39371" cy="1426029"/>
                  <wp:effectExtent l="19050" t="0" r="3629" b="0"/>
                  <wp:docPr id="299" name="Рисунок 41" descr="дымчато-слив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ымчато-сливовый.jpg"/>
                          <pic:cNvPicPr/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371" cy="142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14425" cy="1426029"/>
                  <wp:effectExtent l="19050" t="0" r="9525" b="0"/>
                  <wp:docPr id="300" name="Рисунок 42" descr="дымчатый си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ымчатый синий.jpg"/>
                          <pic:cNvPicPr/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42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90625" cy="1404257"/>
                  <wp:effectExtent l="19050" t="0" r="9525" b="0"/>
                  <wp:docPr id="301" name="Рисунок 59" descr="Темно-зеле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мно-зеленый.jpg"/>
                          <pic:cNvPicPr/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66283" cy="1421895"/>
                  <wp:effectExtent l="19050" t="0" r="0" b="0"/>
                  <wp:docPr id="302" name="Рисунок 45" descr="крас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асный.jpg"/>
                          <pic:cNvPicPr/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3" cy="142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E8C" w:rsidRPr="00B20E8C" w:rsidTr="007011D3">
        <w:trPr>
          <w:trHeight w:val="2189"/>
        </w:trPr>
        <w:tc>
          <w:tcPr>
            <w:tcW w:w="204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200150" cy="1370616"/>
                  <wp:effectExtent l="19050" t="0" r="0" b="0"/>
                  <wp:docPr id="289" name="Рисунок 52" descr="светло-голуб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тло-голубой.jpg"/>
                          <pic:cNvPicPr/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601" cy="137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230206" cy="1399822"/>
                  <wp:effectExtent l="19050" t="0" r="8044" b="0"/>
                  <wp:docPr id="290" name="Рисунок 61" descr="темно-синий 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мно-синий с.jpg"/>
                          <pic:cNvPicPr/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104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45721" cy="1404257"/>
                  <wp:effectExtent l="19050" t="0" r="0" b="0"/>
                  <wp:docPr id="291" name="Рисунок 67" descr="ярко-си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рко-синий.jpg"/>
                          <pic:cNvPicPr/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721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53432" cy="1404256"/>
                  <wp:effectExtent l="19050" t="0" r="8618" b="0"/>
                  <wp:docPr id="292" name="Рисунок 66" descr="ярко-желт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рко-желтый.jpg"/>
                          <pic:cNvPicPr/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433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45721" cy="1404257"/>
                  <wp:effectExtent l="19050" t="0" r="0" b="0"/>
                  <wp:docPr id="293" name="Рисунок 65" descr="ярко-голуб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рко-голубой.jpg"/>
                          <pic:cNvPicPr/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721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90625" cy="1399822"/>
                  <wp:effectExtent l="19050" t="0" r="9525" b="0"/>
                  <wp:docPr id="294" name="Рисунок 64" descr="шоколад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околадный.jpg"/>
                          <pic:cNvPicPr/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397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" w:type="dxa"/>
          </w:tcPr>
          <w:p w:rsidR="00B20E8C" w:rsidRPr="00B20E8C" w:rsidRDefault="00B20E8C" w:rsidP="00B20E8C">
            <w:pPr>
              <w:rPr>
                <w:noProof/>
              </w:rPr>
            </w:pPr>
            <w:r w:rsidRPr="00B20E8C">
              <w:rPr>
                <w:noProof/>
              </w:rPr>
              <w:drawing>
                <wp:inline distT="0" distB="0" distL="0" distR="0">
                  <wp:extent cx="1166283" cy="1399069"/>
                  <wp:effectExtent l="19050" t="0" r="0" b="0"/>
                  <wp:docPr id="295" name="Рисунок 63" descr="фукс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укси.jpg"/>
                          <pic:cNvPicPr/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08" cy="14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18E9" w:rsidRDefault="004118E9" w:rsidP="00B20E8C"/>
    <w:p w:rsidR="00AC27FB" w:rsidRDefault="00AC27FB" w:rsidP="00B20E8C">
      <w:r>
        <w:t xml:space="preserve">Цены актуальны на дату  получения коммерческого предложения заказчиком. На дату формирования </w:t>
      </w:r>
      <w:r w:rsidR="00B34AE8">
        <w:t xml:space="preserve">заказа и </w:t>
      </w:r>
      <w:r>
        <w:t xml:space="preserve">счета цены необходимо уточнять. </w:t>
      </w:r>
    </w:p>
    <w:sectPr w:rsidR="00AC27FB" w:rsidSect="00FB1ACC">
      <w:headerReference w:type="default" r:id="rId66"/>
      <w:pgSz w:w="16838" w:h="11906" w:orient="landscape"/>
      <w:pgMar w:top="851" w:right="1134" w:bottom="851" w:left="1134" w:header="45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37F" w:rsidRDefault="0088437F" w:rsidP="009921CE">
      <w:pPr>
        <w:spacing w:after="0" w:line="240" w:lineRule="auto"/>
      </w:pPr>
      <w:r>
        <w:separator/>
      </w:r>
    </w:p>
  </w:endnote>
  <w:endnote w:type="continuationSeparator" w:id="0">
    <w:p w:rsidR="0088437F" w:rsidRDefault="0088437F" w:rsidP="0099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roman"/>
    <w:pitch w:val="variable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37F" w:rsidRDefault="0088437F" w:rsidP="009921CE">
      <w:pPr>
        <w:spacing w:after="0" w:line="240" w:lineRule="auto"/>
      </w:pPr>
      <w:r>
        <w:separator/>
      </w:r>
    </w:p>
  </w:footnote>
  <w:footnote w:type="continuationSeparator" w:id="0">
    <w:p w:rsidR="0088437F" w:rsidRDefault="0088437F" w:rsidP="0099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A2" w:rsidRPr="00A81E99" w:rsidRDefault="006802A2" w:rsidP="00A81E99">
    <w:pPr>
      <w:pStyle w:val="a6"/>
      <w:jc w:val="center"/>
      <w:rPr>
        <w:b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5320"/>
    <w:multiLevelType w:val="multilevel"/>
    <w:tmpl w:val="5B9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43A98"/>
    <w:multiLevelType w:val="multilevel"/>
    <w:tmpl w:val="238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93EE7"/>
    <w:multiLevelType w:val="multilevel"/>
    <w:tmpl w:val="D2C0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E5D13"/>
    <w:multiLevelType w:val="multilevel"/>
    <w:tmpl w:val="F0DC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64C7"/>
    <w:multiLevelType w:val="multilevel"/>
    <w:tmpl w:val="C4D0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33277"/>
    <w:multiLevelType w:val="hybridMultilevel"/>
    <w:tmpl w:val="9B32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5698"/>
    <w:rsid w:val="00010575"/>
    <w:rsid w:val="00037714"/>
    <w:rsid w:val="000549B8"/>
    <w:rsid w:val="00056E17"/>
    <w:rsid w:val="00067736"/>
    <w:rsid w:val="00080EE9"/>
    <w:rsid w:val="00081665"/>
    <w:rsid w:val="00084CF2"/>
    <w:rsid w:val="000A51FE"/>
    <w:rsid w:val="000C010E"/>
    <w:rsid w:val="000E0EFE"/>
    <w:rsid w:val="000E7761"/>
    <w:rsid w:val="000F6842"/>
    <w:rsid w:val="00117B43"/>
    <w:rsid w:val="0013042C"/>
    <w:rsid w:val="00131B3F"/>
    <w:rsid w:val="00132145"/>
    <w:rsid w:val="00135313"/>
    <w:rsid w:val="0014613B"/>
    <w:rsid w:val="00151CD6"/>
    <w:rsid w:val="00171128"/>
    <w:rsid w:val="00171746"/>
    <w:rsid w:val="00197DB5"/>
    <w:rsid w:val="001C450F"/>
    <w:rsid w:val="001C581A"/>
    <w:rsid w:val="001C7DAC"/>
    <w:rsid w:val="001E7C71"/>
    <w:rsid w:val="001F1CC3"/>
    <w:rsid w:val="00207439"/>
    <w:rsid w:val="00212015"/>
    <w:rsid w:val="002138DB"/>
    <w:rsid w:val="002471FF"/>
    <w:rsid w:val="0025053E"/>
    <w:rsid w:val="00266377"/>
    <w:rsid w:val="00294339"/>
    <w:rsid w:val="002968A4"/>
    <w:rsid w:val="002B56BC"/>
    <w:rsid w:val="002C1523"/>
    <w:rsid w:val="002C2D52"/>
    <w:rsid w:val="002D1D0D"/>
    <w:rsid w:val="002D58D5"/>
    <w:rsid w:val="002E5605"/>
    <w:rsid w:val="002E7845"/>
    <w:rsid w:val="00333514"/>
    <w:rsid w:val="00346D25"/>
    <w:rsid w:val="0037393A"/>
    <w:rsid w:val="00375B6A"/>
    <w:rsid w:val="003762A5"/>
    <w:rsid w:val="00380E37"/>
    <w:rsid w:val="00387DE9"/>
    <w:rsid w:val="00391109"/>
    <w:rsid w:val="003916C2"/>
    <w:rsid w:val="003A5314"/>
    <w:rsid w:val="003B0B1B"/>
    <w:rsid w:val="003C3684"/>
    <w:rsid w:val="003C726D"/>
    <w:rsid w:val="003E293F"/>
    <w:rsid w:val="003F051A"/>
    <w:rsid w:val="003F55F6"/>
    <w:rsid w:val="003F6F8C"/>
    <w:rsid w:val="004012D3"/>
    <w:rsid w:val="00407116"/>
    <w:rsid w:val="00407656"/>
    <w:rsid w:val="004118E9"/>
    <w:rsid w:val="00413E09"/>
    <w:rsid w:val="00421D28"/>
    <w:rsid w:val="00423D0F"/>
    <w:rsid w:val="00432C4A"/>
    <w:rsid w:val="004464EF"/>
    <w:rsid w:val="00454135"/>
    <w:rsid w:val="004704AD"/>
    <w:rsid w:val="00470FCE"/>
    <w:rsid w:val="00475E5A"/>
    <w:rsid w:val="0049782E"/>
    <w:rsid w:val="004A1F81"/>
    <w:rsid w:val="004A2CC1"/>
    <w:rsid w:val="004B48D4"/>
    <w:rsid w:val="004C7C97"/>
    <w:rsid w:val="004D0AC4"/>
    <w:rsid w:val="00513611"/>
    <w:rsid w:val="00535C04"/>
    <w:rsid w:val="005442B8"/>
    <w:rsid w:val="00547448"/>
    <w:rsid w:val="005542B3"/>
    <w:rsid w:val="005571C1"/>
    <w:rsid w:val="00574064"/>
    <w:rsid w:val="00576BE6"/>
    <w:rsid w:val="00577447"/>
    <w:rsid w:val="00577996"/>
    <w:rsid w:val="005804A8"/>
    <w:rsid w:val="0058708C"/>
    <w:rsid w:val="00591598"/>
    <w:rsid w:val="00594661"/>
    <w:rsid w:val="005B7AC8"/>
    <w:rsid w:val="00603363"/>
    <w:rsid w:val="00621C73"/>
    <w:rsid w:val="006574D8"/>
    <w:rsid w:val="00675C8F"/>
    <w:rsid w:val="006802A2"/>
    <w:rsid w:val="0069325E"/>
    <w:rsid w:val="00697E45"/>
    <w:rsid w:val="006D2FDE"/>
    <w:rsid w:val="006D3672"/>
    <w:rsid w:val="006E1FCD"/>
    <w:rsid w:val="007011D3"/>
    <w:rsid w:val="007018AA"/>
    <w:rsid w:val="00705E14"/>
    <w:rsid w:val="007325A6"/>
    <w:rsid w:val="00747861"/>
    <w:rsid w:val="00750C1F"/>
    <w:rsid w:val="00754A94"/>
    <w:rsid w:val="00760CCF"/>
    <w:rsid w:val="00766FE4"/>
    <w:rsid w:val="007709DF"/>
    <w:rsid w:val="0078571E"/>
    <w:rsid w:val="007909FA"/>
    <w:rsid w:val="007B09C7"/>
    <w:rsid w:val="007B284F"/>
    <w:rsid w:val="007C02E4"/>
    <w:rsid w:val="007D1882"/>
    <w:rsid w:val="007D1C9B"/>
    <w:rsid w:val="007D1FBF"/>
    <w:rsid w:val="007E3E10"/>
    <w:rsid w:val="007E4DF7"/>
    <w:rsid w:val="007E5425"/>
    <w:rsid w:val="007F233B"/>
    <w:rsid w:val="0080393A"/>
    <w:rsid w:val="0080434D"/>
    <w:rsid w:val="00804B07"/>
    <w:rsid w:val="00804D25"/>
    <w:rsid w:val="00845876"/>
    <w:rsid w:val="00850A63"/>
    <w:rsid w:val="008551E5"/>
    <w:rsid w:val="00872A6F"/>
    <w:rsid w:val="00873B6F"/>
    <w:rsid w:val="0088437F"/>
    <w:rsid w:val="00891A7E"/>
    <w:rsid w:val="00892156"/>
    <w:rsid w:val="00893BF4"/>
    <w:rsid w:val="00897D3D"/>
    <w:rsid w:val="008A0DD1"/>
    <w:rsid w:val="008A1CF4"/>
    <w:rsid w:val="008B06A4"/>
    <w:rsid w:val="008B23D6"/>
    <w:rsid w:val="008B2FCB"/>
    <w:rsid w:val="008C0E05"/>
    <w:rsid w:val="008C2A0D"/>
    <w:rsid w:val="008C7D2B"/>
    <w:rsid w:val="008D0C6A"/>
    <w:rsid w:val="008F15CB"/>
    <w:rsid w:val="00915DAD"/>
    <w:rsid w:val="00921577"/>
    <w:rsid w:val="00925952"/>
    <w:rsid w:val="00951C82"/>
    <w:rsid w:val="0095537F"/>
    <w:rsid w:val="0097472E"/>
    <w:rsid w:val="009747F2"/>
    <w:rsid w:val="0097624F"/>
    <w:rsid w:val="00977386"/>
    <w:rsid w:val="00982D0E"/>
    <w:rsid w:val="00986B1C"/>
    <w:rsid w:val="009921CE"/>
    <w:rsid w:val="009B2737"/>
    <w:rsid w:val="009C6800"/>
    <w:rsid w:val="009E17DE"/>
    <w:rsid w:val="009E1A1A"/>
    <w:rsid w:val="009E4691"/>
    <w:rsid w:val="009E695E"/>
    <w:rsid w:val="009F55DD"/>
    <w:rsid w:val="00A04807"/>
    <w:rsid w:val="00A075B5"/>
    <w:rsid w:val="00A15844"/>
    <w:rsid w:val="00A16F90"/>
    <w:rsid w:val="00A179AC"/>
    <w:rsid w:val="00A201EA"/>
    <w:rsid w:val="00A4180F"/>
    <w:rsid w:val="00A4573B"/>
    <w:rsid w:val="00A54B4B"/>
    <w:rsid w:val="00A60077"/>
    <w:rsid w:val="00A63801"/>
    <w:rsid w:val="00A66F47"/>
    <w:rsid w:val="00A72F81"/>
    <w:rsid w:val="00A81E99"/>
    <w:rsid w:val="00A85D34"/>
    <w:rsid w:val="00A90E63"/>
    <w:rsid w:val="00A94582"/>
    <w:rsid w:val="00A955DA"/>
    <w:rsid w:val="00AB4697"/>
    <w:rsid w:val="00AC27FB"/>
    <w:rsid w:val="00AC4104"/>
    <w:rsid w:val="00AE0C15"/>
    <w:rsid w:val="00AE4484"/>
    <w:rsid w:val="00AF0952"/>
    <w:rsid w:val="00B20E8C"/>
    <w:rsid w:val="00B34AE8"/>
    <w:rsid w:val="00B35623"/>
    <w:rsid w:val="00B36BF5"/>
    <w:rsid w:val="00B51207"/>
    <w:rsid w:val="00B74993"/>
    <w:rsid w:val="00B87B2C"/>
    <w:rsid w:val="00BB3AFA"/>
    <w:rsid w:val="00BB411F"/>
    <w:rsid w:val="00BB7801"/>
    <w:rsid w:val="00BC0654"/>
    <w:rsid w:val="00BC20F1"/>
    <w:rsid w:val="00BC535F"/>
    <w:rsid w:val="00BC74E0"/>
    <w:rsid w:val="00BD0B60"/>
    <w:rsid w:val="00BF1B48"/>
    <w:rsid w:val="00BF3C7E"/>
    <w:rsid w:val="00BF3F8E"/>
    <w:rsid w:val="00BF5259"/>
    <w:rsid w:val="00C006BE"/>
    <w:rsid w:val="00C039A0"/>
    <w:rsid w:val="00C13699"/>
    <w:rsid w:val="00C174C1"/>
    <w:rsid w:val="00C342DC"/>
    <w:rsid w:val="00C43D47"/>
    <w:rsid w:val="00C47EF4"/>
    <w:rsid w:val="00C50B5B"/>
    <w:rsid w:val="00C518C1"/>
    <w:rsid w:val="00C646C8"/>
    <w:rsid w:val="00C73EF1"/>
    <w:rsid w:val="00C73FDA"/>
    <w:rsid w:val="00C7433C"/>
    <w:rsid w:val="00C85347"/>
    <w:rsid w:val="00C85396"/>
    <w:rsid w:val="00C85698"/>
    <w:rsid w:val="00C86012"/>
    <w:rsid w:val="00C8670B"/>
    <w:rsid w:val="00C87EEC"/>
    <w:rsid w:val="00CA12ED"/>
    <w:rsid w:val="00CA1761"/>
    <w:rsid w:val="00CB0E31"/>
    <w:rsid w:val="00CB31F4"/>
    <w:rsid w:val="00CB6ACA"/>
    <w:rsid w:val="00CC0992"/>
    <w:rsid w:val="00CC4B21"/>
    <w:rsid w:val="00CC74A7"/>
    <w:rsid w:val="00CE35B0"/>
    <w:rsid w:val="00D21127"/>
    <w:rsid w:val="00D275B2"/>
    <w:rsid w:val="00D32FAD"/>
    <w:rsid w:val="00D3774E"/>
    <w:rsid w:val="00D37DF8"/>
    <w:rsid w:val="00D423B1"/>
    <w:rsid w:val="00D476EB"/>
    <w:rsid w:val="00D849FD"/>
    <w:rsid w:val="00D84BDC"/>
    <w:rsid w:val="00D97220"/>
    <w:rsid w:val="00DA5AAF"/>
    <w:rsid w:val="00DC38BE"/>
    <w:rsid w:val="00DC513A"/>
    <w:rsid w:val="00DD25D8"/>
    <w:rsid w:val="00DF31EC"/>
    <w:rsid w:val="00E015F2"/>
    <w:rsid w:val="00E21E0A"/>
    <w:rsid w:val="00E25C83"/>
    <w:rsid w:val="00E30EFF"/>
    <w:rsid w:val="00E31E1D"/>
    <w:rsid w:val="00E43096"/>
    <w:rsid w:val="00E62BA5"/>
    <w:rsid w:val="00E760D3"/>
    <w:rsid w:val="00E945CC"/>
    <w:rsid w:val="00EA42D0"/>
    <w:rsid w:val="00EA56C9"/>
    <w:rsid w:val="00EB645F"/>
    <w:rsid w:val="00ED6FD5"/>
    <w:rsid w:val="00EE199C"/>
    <w:rsid w:val="00EE229D"/>
    <w:rsid w:val="00F076ED"/>
    <w:rsid w:val="00F11D48"/>
    <w:rsid w:val="00F14F21"/>
    <w:rsid w:val="00F23E35"/>
    <w:rsid w:val="00F317EB"/>
    <w:rsid w:val="00F556E2"/>
    <w:rsid w:val="00F624B1"/>
    <w:rsid w:val="00F6742B"/>
    <w:rsid w:val="00F97279"/>
    <w:rsid w:val="00FB0BC4"/>
    <w:rsid w:val="00FB1ACC"/>
    <w:rsid w:val="00FC523F"/>
    <w:rsid w:val="00FD0CEE"/>
    <w:rsid w:val="00FE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1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21C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9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21CE"/>
  </w:style>
  <w:style w:type="paragraph" w:styleId="a8">
    <w:name w:val="footer"/>
    <w:basedOn w:val="a"/>
    <w:link w:val="a9"/>
    <w:uiPriority w:val="99"/>
    <w:semiHidden/>
    <w:unhideWhenUsed/>
    <w:rsid w:val="0099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21CE"/>
  </w:style>
  <w:style w:type="table" w:styleId="aa">
    <w:name w:val="Table Grid"/>
    <w:basedOn w:val="a1"/>
    <w:uiPriority w:val="59"/>
    <w:rsid w:val="00BF3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81E99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A81E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81E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-3">
    <w:name w:val="Light List Accent 3"/>
    <w:basedOn w:val="a1"/>
    <w:uiPriority w:val="61"/>
    <w:rsid w:val="00B20E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e">
    <w:name w:val="caption"/>
    <w:basedOn w:val="a"/>
    <w:next w:val="a"/>
    <w:uiPriority w:val="35"/>
    <w:unhideWhenUsed/>
    <w:qFormat/>
    <w:rsid w:val="007011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List Paragraph"/>
    <w:basedOn w:val="a"/>
    <w:uiPriority w:val="34"/>
    <w:qFormat/>
    <w:rsid w:val="00AE0C15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E015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1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21C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9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21CE"/>
  </w:style>
  <w:style w:type="paragraph" w:styleId="a8">
    <w:name w:val="footer"/>
    <w:basedOn w:val="a"/>
    <w:link w:val="a9"/>
    <w:uiPriority w:val="99"/>
    <w:semiHidden/>
    <w:unhideWhenUsed/>
    <w:rsid w:val="0099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21CE"/>
  </w:style>
  <w:style w:type="table" w:styleId="aa">
    <w:name w:val="Table Grid"/>
    <w:basedOn w:val="a1"/>
    <w:uiPriority w:val="59"/>
    <w:rsid w:val="00BF3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81E99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A81E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81E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-3">
    <w:name w:val="Light List Accent 3"/>
    <w:basedOn w:val="a1"/>
    <w:uiPriority w:val="61"/>
    <w:rsid w:val="00B20E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e">
    <w:name w:val="caption"/>
    <w:basedOn w:val="a"/>
    <w:next w:val="a"/>
    <w:uiPriority w:val="35"/>
    <w:unhideWhenUsed/>
    <w:qFormat/>
    <w:rsid w:val="007011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List Paragraph"/>
    <w:basedOn w:val="a"/>
    <w:uiPriority w:val="34"/>
    <w:qFormat/>
    <w:rsid w:val="00AE0C15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E015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50" Type="http://schemas.openxmlformats.org/officeDocument/2006/relationships/image" Target="media/image41.jpeg"/><Relationship Id="rId55" Type="http://schemas.openxmlformats.org/officeDocument/2006/relationships/image" Target="media/image46.jpeg"/><Relationship Id="rId63" Type="http://schemas.openxmlformats.org/officeDocument/2006/relationships/image" Target="media/image54.jpe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3" Type="http://schemas.openxmlformats.org/officeDocument/2006/relationships/image" Target="media/image44.jpeg"/><Relationship Id="rId58" Type="http://schemas.openxmlformats.org/officeDocument/2006/relationships/image" Target="media/image49.jpeg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49" Type="http://schemas.openxmlformats.org/officeDocument/2006/relationships/image" Target="media/image40.jpeg"/><Relationship Id="rId57" Type="http://schemas.openxmlformats.org/officeDocument/2006/relationships/image" Target="media/image48.jpeg"/><Relationship Id="rId61" Type="http://schemas.openxmlformats.org/officeDocument/2006/relationships/image" Target="media/image52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22.png"/><Relationship Id="rId44" Type="http://schemas.openxmlformats.org/officeDocument/2006/relationships/image" Target="media/image35.jpeg"/><Relationship Id="rId52" Type="http://schemas.openxmlformats.org/officeDocument/2006/relationships/image" Target="media/image43.jpeg"/><Relationship Id="rId60" Type="http://schemas.openxmlformats.org/officeDocument/2006/relationships/image" Target="media/image51.jpeg"/><Relationship Id="rId65" Type="http://schemas.openxmlformats.org/officeDocument/2006/relationships/image" Target="media/image56.jpeg"/><Relationship Id="rId4" Type="http://schemas.openxmlformats.org/officeDocument/2006/relationships/settings" Target="settings.xml"/><Relationship Id="rId9" Type="http://schemas.openxmlformats.org/officeDocument/2006/relationships/hyperlink" Target="mailto:sales@ivanovo-mahra.ru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image" Target="media/image39.jpeg"/><Relationship Id="rId56" Type="http://schemas.openxmlformats.org/officeDocument/2006/relationships/image" Target="media/image47.jpeg"/><Relationship Id="rId64" Type="http://schemas.openxmlformats.org/officeDocument/2006/relationships/image" Target="media/image55.jpeg"/><Relationship Id="rId69" Type="http://schemas.microsoft.com/office/2007/relationships/stylesWithEffects" Target="stylesWithEffects.xml"/><Relationship Id="rId8" Type="http://schemas.openxmlformats.org/officeDocument/2006/relationships/hyperlink" Target="http://ivanovo-mahra.ru/" TargetMode="External"/><Relationship Id="rId51" Type="http://schemas.openxmlformats.org/officeDocument/2006/relationships/image" Target="media/image42.jpe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image" Target="media/image37.jpeg"/><Relationship Id="rId59" Type="http://schemas.openxmlformats.org/officeDocument/2006/relationships/image" Target="media/image50.jpeg"/><Relationship Id="rId67" Type="http://schemas.openxmlformats.org/officeDocument/2006/relationships/fontTable" Target="fontTable.xml"/><Relationship Id="rId20" Type="http://schemas.openxmlformats.org/officeDocument/2006/relationships/image" Target="media/image11.jpeg"/><Relationship Id="rId41" Type="http://schemas.openxmlformats.org/officeDocument/2006/relationships/image" Target="media/image32.jpeg"/><Relationship Id="rId54" Type="http://schemas.openxmlformats.org/officeDocument/2006/relationships/image" Target="media/image45.jpeg"/><Relationship Id="rId62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BFBB-D145-4FCB-9971-9A1DCF1E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 ибн Хасан Этез</dc:creator>
  <cp:lastModifiedBy>Александр</cp:lastModifiedBy>
  <cp:revision>2</cp:revision>
  <dcterms:created xsi:type="dcterms:W3CDTF">2020-05-01T10:36:00Z</dcterms:created>
  <dcterms:modified xsi:type="dcterms:W3CDTF">2020-05-01T10:36:00Z</dcterms:modified>
</cp:coreProperties>
</file>